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D9" w:rsidRDefault="00EA69D9" w:rsidP="00EA69D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EA69D9" w:rsidRDefault="00EA69D9" w:rsidP="00EA69D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EA69D9" w:rsidRDefault="00EA69D9" w:rsidP="00EA69D9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EA69D9" w:rsidRDefault="00EA69D9" w:rsidP="00EA69D9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3"/>
            <w:color w:val="000000"/>
            <w:lang w:val="en-US"/>
          </w:rPr>
          <w:t>zpmsspudozh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yandex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EA69D9" w:rsidRDefault="00EA69D9" w:rsidP="00EA69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9D9" w:rsidRDefault="00EA69D9" w:rsidP="00EA69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EA69D9" w:rsidRDefault="00EA69D9" w:rsidP="00EA69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EA69D9" w:rsidRDefault="00EA69D9" w:rsidP="00EA69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EA69D9" w:rsidRDefault="00EA69D9" w:rsidP="00EA69D9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«Профильный труд. Швейное дело»</w:t>
      </w:r>
    </w:p>
    <w:p w:rsidR="00EA69D9" w:rsidRDefault="00EA69D9" w:rsidP="00EA69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9D9" w:rsidRDefault="00EA69D9" w:rsidP="00EA69D9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EA69D9" w:rsidRDefault="00EA69D9" w:rsidP="00EA69D9">
      <w:pPr>
        <w:pStyle w:val="a4"/>
        <w:rPr>
          <w:rFonts w:ascii="Times New Roman" w:hAnsi="Times New Roman"/>
          <w:sz w:val="34"/>
          <w:szCs w:val="28"/>
        </w:rPr>
      </w:pPr>
    </w:p>
    <w:p w:rsidR="00EA69D9" w:rsidRDefault="00EA69D9" w:rsidP="00EA69D9">
      <w:pPr>
        <w:rPr>
          <w:rFonts w:ascii="Times New Roman" w:hAnsi="Times New Roman"/>
        </w:rPr>
      </w:pPr>
    </w:p>
    <w:p w:rsidR="00EA69D9" w:rsidRDefault="00EA69D9" w:rsidP="00EA69D9">
      <w:pPr>
        <w:rPr>
          <w:rFonts w:ascii="Times New Roman" w:hAnsi="Times New Roman"/>
        </w:rPr>
      </w:pPr>
    </w:p>
    <w:p w:rsidR="00EA69D9" w:rsidRDefault="00EA69D9" w:rsidP="00EA69D9">
      <w:pPr>
        <w:jc w:val="right"/>
        <w:rPr>
          <w:rFonts w:ascii="Times New Roman" w:hAnsi="Times New Roman"/>
        </w:rPr>
      </w:pPr>
    </w:p>
    <w:p w:rsidR="00EA69D9" w:rsidRDefault="00EA69D9" w:rsidP="00EA69D9">
      <w:pPr>
        <w:rPr>
          <w:rFonts w:ascii="Times New Roman" w:hAnsi="Times New Roman"/>
        </w:rPr>
      </w:pPr>
    </w:p>
    <w:p w:rsidR="00EA69D9" w:rsidRDefault="00EA69D9" w:rsidP="00EA69D9">
      <w:pPr>
        <w:rPr>
          <w:rFonts w:ascii="Times New Roman" w:hAnsi="Times New Roman"/>
        </w:rPr>
      </w:pPr>
    </w:p>
    <w:p w:rsidR="00EA69D9" w:rsidRDefault="00EA69D9" w:rsidP="00EA69D9">
      <w:pPr>
        <w:rPr>
          <w:rFonts w:ascii="Times New Roman" w:hAnsi="Times New Roman"/>
        </w:rPr>
      </w:pPr>
    </w:p>
    <w:p w:rsidR="00EA69D9" w:rsidRDefault="00EA69D9" w:rsidP="00EA69D9">
      <w:pPr>
        <w:rPr>
          <w:rFonts w:ascii="Times New Roman" w:hAnsi="Times New Roman"/>
        </w:rPr>
      </w:pPr>
    </w:p>
    <w:p w:rsidR="00EA69D9" w:rsidRDefault="00EA69D9" w:rsidP="00EA69D9">
      <w:pPr>
        <w:rPr>
          <w:rFonts w:ascii="Times New Roman" w:hAnsi="Times New Roman"/>
        </w:rPr>
      </w:pPr>
    </w:p>
    <w:p w:rsidR="00EA69D9" w:rsidRDefault="00EA69D9" w:rsidP="00EA69D9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EA69D9" w:rsidRDefault="00EA69D9" w:rsidP="00EA69D9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EA69D9" w:rsidRDefault="00EA69D9" w:rsidP="00EA6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9D9" w:rsidRDefault="00EA69D9" w:rsidP="00EA6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9D9" w:rsidRDefault="00EA69D9" w:rsidP="00EA6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9D9" w:rsidRDefault="00EA69D9" w:rsidP="00EA6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9D9" w:rsidRDefault="00EA69D9" w:rsidP="00EA69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EA69D9" w:rsidRDefault="00EA69D9" w:rsidP="00EA69D9">
      <w:pPr>
        <w:jc w:val="center"/>
        <w:rPr>
          <w:rFonts w:ascii="Times New Roman" w:hAnsi="Times New Roman"/>
        </w:rPr>
      </w:pPr>
    </w:p>
    <w:p w:rsidR="00EA69D9" w:rsidRDefault="00EA69D9" w:rsidP="00EA69D9">
      <w:pPr>
        <w:jc w:val="center"/>
        <w:rPr>
          <w:rFonts w:ascii="Times New Roman" w:hAnsi="Times New Roman"/>
        </w:rPr>
      </w:pPr>
    </w:p>
    <w:p w:rsidR="00EA69D9" w:rsidRDefault="00EA69D9" w:rsidP="00EA69D9">
      <w:pPr>
        <w:jc w:val="center"/>
        <w:rPr>
          <w:rFonts w:ascii="Times New Roman" w:hAnsi="Times New Roman"/>
        </w:rPr>
      </w:pPr>
    </w:p>
    <w:p w:rsidR="00EA69D9" w:rsidRDefault="00EA69D9" w:rsidP="00EA69D9">
      <w:pPr>
        <w:jc w:val="center"/>
        <w:rPr>
          <w:rFonts w:ascii="Times New Roman" w:hAnsi="Times New Roman"/>
        </w:rPr>
      </w:pPr>
    </w:p>
    <w:p w:rsidR="00EA69D9" w:rsidRDefault="00EA69D9" w:rsidP="00EA69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EA69D9" w:rsidRDefault="00EA69D9" w:rsidP="00EA69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EA69D9" w:rsidRDefault="00EA69D9" w:rsidP="00EA69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EA69D9" w:rsidRDefault="00EA69D9" w:rsidP="00EA69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EA69D9" w:rsidRDefault="00EA69D9" w:rsidP="00EA69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EA69D9" w:rsidRDefault="00EA69D9" w:rsidP="00EA69D9">
      <w:pPr>
        <w:jc w:val="center"/>
        <w:rPr>
          <w:rFonts w:ascii="Times New Roman" w:hAnsi="Times New Roman"/>
        </w:rPr>
      </w:pPr>
    </w:p>
    <w:p w:rsidR="00EA69D9" w:rsidRDefault="00EA69D9" w:rsidP="00EA69D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69D9" w:rsidRDefault="00EA69D9" w:rsidP="00EA69D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69D9" w:rsidRDefault="00EA69D9" w:rsidP="00EA69D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69D9" w:rsidRDefault="00EA69D9" w:rsidP="00EA6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A69D9" w:rsidRDefault="00EA69D9" w:rsidP="00EA6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A69D9" w:rsidRDefault="00EA69D9" w:rsidP="00EA6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Default="00EA69D9" w:rsidP="00EA69D9"/>
    <w:p w:rsidR="00EA69D9" w:rsidRPr="00EA69D9" w:rsidRDefault="00EA69D9" w:rsidP="00EA69D9">
      <w:pPr>
        <w:rPr>
          <w:rFonts w:ascii="Times New Roman" w:hAnsi="Times New Roman"/>
          <w:sz w:val="24"/>
          <w:szCs w:val="24"/>
        </w:rPr>
      </w:pPr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144153687"/>
      <w:r w:rsidRPr="00EA6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  <w:bookmarkEnd w:id="0"/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«Профильный труд» («Швейное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. 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</w:t>
      </w:r>
      <w:r w:rsidRPr="00EA6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Профильный труд» («Швейное дело») относится к предметной области «Технология» и является обязательной частью учебного плана.  Рабочая программа по учебному предмету «Профильный труд» («Швейное дело») в 6 классе в соответствии с учебным планом рассчитана на 34 учебные недели и составляет 206 часов в год (6 часов в неделю).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Федеральная адаптированная основная образовательная программа определяет цель и задачи учебного предмета «Профильный труд»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(«Швейное дело»)</w:t>
      </w: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обучения: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культурного кругозора, обогащение знаний о культурно-исторических традициях в мире вещей;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материалах и их свойствах, технологиях использования;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ролью человека-труженика и его местом на современном производстве;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научной организации труда и рабочего места, планировании трудовой деятельности;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коррекция и развитие познавательных психических процессов (восприятия, памяти, воображения, мышления, речи);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коррекция и развитие умственной деятельности (анализ, синтез, сравнение, классификация, обобщение);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коррекция и развитие сенсомоторных процессов в процессе формирование практических умений;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регулятивной функции деятельности (включающей </w:t>
      </w:r>
      <w:proofErr w:type="spellStart"/>
      <w:r w:rsidRPr="00EA69D9">
        <w:rPr>
          <w:rFonts w:ascii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EA69D9">
        <w:rPr>
          <w:rFonts w:ascii="Times New Roman" w:hAnsi="Times New Roman" w:cs="Times New Roman"/>
          <w:color w:val="000000"/>
          <w:sz w:val="24"/>
          <w:szCs w:val="24"/>
        </w:rPr>
        <w:t>, планирование, контроль и оценку действий и результатов деятельности в соответствии с поставленной целью);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формирование информационной грамотности, умения работать с различными источниками информации;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культуры, развитие активности, целенаправленности, инициативности.</w:t>
      </w:r>
    </w:p>
    <w:p w:rsidR="00EA69D9" w:rsidRPr="00EA69D9" w:rsidRDefault="00EA69D9" w:rsidP="00EA69D9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EA69D9">
        <w:rPr>
          <w:rFonts w:ascii="Times New Roman" w:hAnsi="Times New Roman" w:cs="Times New Roman"/>
          <w:bCs/>
          <w:sz w:val="24"/>
          <w:szCs w:val="24"/>
        </w:rPr>
        <w:tab/>
        <w:t>Рабочая программа по учебному предмету «Профильный труд» («Швейное дело») в 6 классе определяет следующие задачи: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знаний о санитарно-гигиенических требованиях к рабочим местам; оборудовании рабочих мест и правил работы за ними; 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навыков выполнения ручных стежков; 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закрепление умений производить влажно-тепловую обработку хлопчатобумажных, льняных тканей;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отработка умений работать на электрической швейной машине, производить простейшие её наладки;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навыков выполнения: стачные </w:t>
      </w:r>
      <w:proofErr w:type="spellStart"/>
      <w:r w:rsidRPr="00EA69D9">
        <w:rPr>
          <w:rFonts w:ascii="Times New Roman" w:hAnsi="Times New Roman" w:cs="Times New Roman"/>
          <w:color w:val="000000"/>
          <w:sz w:val="24"/>
          <w:szCs w:val="24"/>
        </w:rPr>
        <w:t>взаутюжку</w:t>
      </w:r>
      <w:proofErr w:type="spellEnd"/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A69D9">
        <w:rPr>
          <w:rFonts w:ascii="Times New Roman" w:hAnsi="Times New Roman" w:cs="Times New Roman"/>
          <w:color w:val="000000"/>
          <w:sz w:val="24"/>
          <w:szCs w:val="24"/>
        </w:rPr>
        <w:t>вразутюжку</w:t>
      </w:r>
      <w:proofErr w:type="spellEnd"/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, двойной шов, шов </w:t>
      </w:r>
      <w:proofErr w:type="spellStart"/>
      <w:r w:rsidRPr="00EA69D9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срезом, запошивочный;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обработки срезов ткани косыми обтачками;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строить чертежи и выкройки швейных изделий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формирование технологических знаний последовательности обработки косынки, фартука, ночной сорочки.</w:t>
      </w:r>
    </w:p>
    <w:p w:rsidR="00EA69D9" w:rsidRDefault="00EA69D9" w:rsidP="00EA69D9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144153688"/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69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ОБУЧЕНИЯ</w:t>
      </w:r>
      <w:bookmarkEnd w:id="1"/>
    </w:p>
    <w:p w:rsidR="00EA69D9" w:rsidRPr="00EA69D9" w:rsidRDefault="00EA69D9" w:rsidP="00EA69D9">
      <w:pPr>
        <w:pStyle w:val="a6"/>
        <w:rPr>
          <w:rFonts w:ascii="Times New Roman" w:hAnsi="Times New Roman" w:cs="Times New Roman"/>
          <w:sz w:val="24"/>
          <w:szCs w:val="24"/>
        </w:rPr>
      </w:pPr>
      <w:r w:rsidRPr="00EA69D9">
        <w:rPr>
          <w:rFonts w:ascii="Times New Roman" w:hAnsi="Times New Roman" w:cs="Times New Roman"/>
          <w:sz w:val="24"/>
          <w:szCs w:val="24"/>
        </w:rPr>
        <w:t>Обучение профильному труду в 6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EA69D9" w:rsidRPr="00EA69D9" w:rsidRDefault="00EA69D9" w:rsidP="00EA69D9">
      <w:pPr>
        <w:pStyle w:val="a6"/>
        <w:rPr>
          <w:rFonts w:ascii="Times New Roman" w:hAnsi="Times New Roman" w:cs="Times New Roman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9D9">
        <w:rPr>
          <w:rFonts w:ascii="Times New Roman" w:hAnsi="Times New Roman" w:cs="Times New Roman"/>
          <w:sz w:val="24"/>
          <w:szCs w:val="24"/>
        </w:rPr>
        <w:t>В 6 классе продолжается обучение построению чертежей изделий и их пошиву с постоянным усложнением работы на швейной машине.  Вырабатывается автоматизация навыков работы на швейной машине, усложняются выполняемые изделия.  Продолжается обучение построению чертежей изделий.</w:t>
      </w:r>
    </w:p>
    <w:p w:rsidR="00EA69D9" w:rsidRPr="00EA69D9" w:rsidRDefault="00EA69D9" w:rsidP="00EA69D9">
      <w:pPr>
        <w:pStyle w:val="a6"/>
        <w:rPr>
          <w:rFonts w:ascii="Times New Roman" w:hAnsi="Times New Roman" w:cs="Times New Roman"/>
          <w:sz w:val="24"/>
          <w:szCs w:val="24"/>
        </w:rPr>
      </w:pPr>
      <w:r w:rsidRPr="00EA69D9">
        <w:rPr>
          <w:rFonts w:ascii="Times New Roman" w:hAnsi="Times New Roman" w:cs="Times New Roman"/>
          <w:sz w:val="24"/>
          <w:szCs w:val="24"/>
        </w:rPr>
        <w:t xml:space="preserve">  Обучающиеся шьют косынки для работ, различных конструкций фартуки, ночную сорочку. Учатся штопать и пришивать заплаты.</w:t>
      </w:r>
    </w:p>
    <w:p w:rsidR="00EA69D9" w:rsidRPr="00EA69D9" w:rsidRDefault="00EA69D9" w:rsidP="00EA69D9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Учителю в начале учебного года необходимо первостепенное внимание уделять правильности выполнения обучающимися практических умений и технологических приемов. В начале обучения помощь должна быть максимальной. В отношении ориентировочных действий она состоит в демонстрации и объяснении конечного результата труда, а также условий работы (применяемых орудий, материалов, </w:t>
      </w:r>
      <w:r w:rsidRPr="00EA69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наглядных пособий). Развёрнутая помощь в планировании заключается в групповом обсуждении предстоящей работы и в практическом показе учителем последовательности её выполнения, в применении демонстрационных предметно-технологических карт. Карты используются и при обсуждении плана работы</w:t>
      </w:r>
      <w:r w:rsidRPr="00EA69D9"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и во время самой работы обучающихся. Результативность обеспечивается за счёт полноты и точности сформированного у обучающихся образа конечного и промежуточного результатов работы, а также за счёт формирования контрольно-измерительных умений и привычки к выполнению контрольных действий. Целенаправленное обучение </w:t>
      </w:r>
      <w:proofErr w:type="spellStart"/>
      <w:r w:rsidRPr="00EA69D9">
        <w:rPr>
          <w:rFonts w:ascii="Times New Roman" w:hAnsi="Times New Roman" w:cs="Times New Roman"/>
          <w:color w:val="000000"/>
          <w:sz w:val="24"/>
          <w:szCs w:val="24"/>
        </w:rPr>
        <w:t>общетрудовым</w:t>
      </w:r>
      <w:proofErr w:type="spellEnd"/>
      <w:r w:rsidRPr="00EA69D9">
        <w:rPr>
          <w:rFonts w:ascii="Times New Roman" w:hAnsi="Times New Roman" w:cs="Times New Roman"/>
          <w:color w:val="000000"/>
          <w:sz w:val="24"/>
          <w:szCs w:val="24"/>
        </w:rPr>
        <w:t xml:space="preserve"> умениям позволяет учителю в дальнейшем перейти от развёрнутой помощи обучающимся к краткому инструктажу. В последующем наращивается степень овладения трудовыми навыками и темп работы. С этой целью организуются занятия практического повторения, во время которых обучающиеся выполняют изученные виды работ.</w:t>
      </w:r>
    </w:p>
    <w:p w:rsidR="00EA69D9" w:rsidRDefault="00EA69D9" w:rsidP="00EA69D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144153689"/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bookmarkEnd w:id="2"/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A69D9">
        <w:rPr>
          <w:rFonts w:ascii="Times New Roman" w:eastAsia="Calibri" w:hAnsi="Times New Roman" w:cs="Times New Roman"/>
          <w:sz w:val="24"/>
          <w:szCs w:val="24"/>
        </w:rPr>
        <w:t>сформированность начальных представлений о собственных возможностях;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A69D9">
        <w:rPr>
          <w:rFonts w:ascii="Times New Roman" w:eastAsia="Calibri" w:hAnsi="Times New Roman" w:cs="Times New Roman"/>
          <w:sz w:val="24"/>
          <w:szCs w:val="24"/>
        </w:rPr>
        <w:t>овладение начальными трудовыми навыками, используемыми в повседневной жизни;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A69D9">
        <w:rPr>
          <w:rFonts w:ascii="Times New Roman" w:eastAsia="Calibri" w:hAnsi="Times New Roman" w:cs="Times New Roman"/>
          <w:sz w:val="24"/>
          <w:szCs w:val="24"/>
        </w:rPr>
        <w:t>формирование установки на безопасный  образ жизни, наличие мотивации к творческому труду;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A69D9">
        <w:rPr>
          <w:rFonts w:ascii="Times New Roman" w:eastAsia="Calibri" w:hAnsi="Times New Roman" w:cs="Times New Roman"/>
          <w:sz w:val="24"/>
          <w:szCs w:val="24"/>
        </w:rPr>
        <w:t>сформированность начальных навыков сотрудничества с взрослыми и сверстниками на уроках профильного труда;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eading=h.k7dkj3kh63h0" w:colFirst="0" w:colLast="0"/>
      <w:bookmarkEnd w:id="3"/>
      <w:r w:rsidRPr="00EA69D9">
        <w:rPr>
          <w:rFonts w:ascii="Times New Roman" w:eastAsia="Calibri" w:hAnsi="Times New Roman" w:cs="Times New Roman"/>
          <w:sz w:val="24"/>
          <w:szCs w:val="24"/>
        </w:rPr>
        <w:t>воспитание эстетических потребностей, ценностей и чувств.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heading=h.pootlez03xh9" w:colFirst="0" w:colLast="0"/>
      <w:bookmarkEnd w:id="4"/>
      <w:r w:rsidRPr="00EA6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Минимальный уровень: 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знать правила техники безопасности;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понимать значимость организации школьного рабочего места, обеспечивающего внутреннюю дисциплину;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знать названия некоторых материалов изделий, которые из них изготавливаются и применяются в быту;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иметь представления об основных свойствах используемых материалов;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уметь отобрать (с помощью учителя) материалы и инструменты, необходим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работы;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иметь представления о принципах действия, общем устройстве швейной машины и ее основных частей;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владеть базовыми умениями, лежащими в основе наиболее распространенных производственных технологических процессов (шитье);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читать (с помощью учителя) технологическ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карту, используемую в процессе изготовления изделия;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заботливо и бережно относиться к общественному достоянию;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уметь выразить отношение к результатам собственной и чужой творческой деятельности («нравится» / «не нравится»);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прямые, косые стежки;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пришивать плоские пуговицы;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производить влажно-тепловую обработку хлопчатобумажных, льняных тканей;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машинные швы: стачные </w:t>
      </w:r>
      <w:proofErr w:type="spellStart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взаутюжку</w:t>
      </w:r>
      <w:proofErr w:type="spellEnd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вразутюжку</w:t>
      </w:r>
      <w:proofErr w:type="spellEnd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двойной шов, шов </w:t>
      </w:r>
      <w:proofErr w:type="spellStart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 срезом, запошивочный;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подготавливать ткани к раскрою, раскладывать выкройку на ткани и раскраивать детали;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технологическую последовательность обработки косынки, фартука, ночной сорочки с помощью учителя;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соблюдать в процессе выполнения трудовых заданий порядок и 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Достаточный уровень: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техники безопасности и соблюдать их;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самостоятельный отбор материала и инструментов, необходимых для работы;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возможности различных материалов, осуществлять их целенаправленный выбор (с помощью учителя)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расходовать материалы;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  предстоящую практическую работу;  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текущий самоконтроль выполняемых практических действий и корректировку</w:t>
      </w:r>
      <w:r w:rsidRPr="00EA69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 практической работы;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подготовки швейной машины к работе; 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механизмы швейных машин с электроприводом; 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приемы выполнения ручных и машинных работ;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хлопчатобумажные, льняные ткани, знать их свойства;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прямые, косые, крестообразные, петлеобразные, петельные, стебельчатые, тамбурные стежки;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пришивать плоские пуговицы и пуговиц на стойке, определять места оторванной пуговице, стачивать распоровшийся шов;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влажно-тепловую обработку хлопчатобумажных, льняных тканей;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обрабатывать срезы ткани косыми обтачками;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машинные швы: стачные </w:t>
      </w:r>
      <w:proofErr w:type="spellStart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взаутюжку</w:t>
      </w:r>
      <w:proofErr w:type="spellEnd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вразутюжку</w:t>
      </w:r>
      <w:proofErr w:type="spellEnd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двойной шов, шов </w:t>
      </w:r>
      <w:proofErr w:type="spellStart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 срезом, запошивочный;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строить чертеж салфетки, прихватки, диванной подушки, ночной сорочки, фартука, косынки и подготавливать ткани к раскрою, раскладывать выкройку на ткани и раскраивать детали;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технологическую последовательность обработки косынки, фартука, ночной сорочки, прихватки, диванной подушки.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общественную значимость своего труда, своих достижений в области трудовой деятельности.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EA69D9" w:rsidRDefault="00EA69D9" w:rsidP="00EA69D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Система оценки</w:t>
      </w:r>
      <w:bookmarkStart w:id="5" w:name="_heading=h.eq5pd4je8upz" w:colFirst="0" w:colLast="0"/>
      <w:bookmarkEnd w:id="5"/>
      <w:r w:rsidRPr="00EA6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достижений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EA69D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A69D9" w:rsidRPr="00EA69D9" w:rsidRDefault="00EA69D9" w:rsidP="00EA69D9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EA69D9">
        <w:rPr>
          <w:rFonts w:ascii="Times New Roman" w:eastAsia="Calibri" w:hAnsi="Times New Roman" w:cs="Times New Roman"/>
          <w:sz w:val="24"/>
          <w:szCs w:val="24"/>
        </w:rPr>
        <w:t>0 баллов - нет фиксируемой динамики;</w:t>
      </w:r>
    </w:p>
    <w:p w:rsidR="00EA69D9" w:rsidRPr="00EA69D9" w:rsidRDefault="00EA69D9" w:rsidP="00EA69D9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EA69D9">
        <w:rPr>
          <w:rFonts w:ascii="Times New Roman" w:eastAsia="Calibri" w:hAnsi="Times New Roman" w:cs="Times New Roman"/>
          <w:sz w:val="24"/>
          <w:szCs w:val="24"/>
        </w:rPr>
        <w:t>1 балл - минимальная динамика;</w:t>
      </w:r>
    </w:p>
    <w:p w:rsidR="00EA69D9" w:rsidRPr="00EA69D9" w:rsidRDefault="00EA69D9" w:rsidP="00EA69D9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EA69D9">
        <w:rPr>
          <w:rFonts w:ascii="Times New Roman" w:eastAsia="Calibri" w:hAnsi="Times New Roman" w:cs="Times New Roman"/>
          <w:sz w:val="24"/>
          <w:szCs w:val="24"/>
        </w:rPr>
        <w:t>2 балла - удовлетворительная динамика;</w:t>
      </w:r>
    </w:p>
    <w:p w:rsidR="00EA69D9" w:rsidRPr="00EA69D9" w:rsidRDefault="00EA69D9" w:rsidP="00EA69D9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bookmarkStart w:id="6" w:name="_heading=h.r5snni6813" w:colFirst="0" w:colLast="0"/>
      <w:bookmarkEnd w:id="6"/>
      <w:r w:rsidRPr="00EA69D9">
        <w:rPr>
          <w:rFonts w:ascii="Times New Roman" w:eastAsia="Calibri" w:hAnsi="Times New Roman" w:cs="Times New Roman"/>
          <w:sz w:val="24"/>
          <w:szCs w:val="24"/>
        </w:rPr>
        <w:t>3 балла - значительная динамика.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7" w:name="_heading=h.k6c3qtqq0xyg" w:colFirst="0" w:colLast="0"/>
      <w:bookmarkEnd w:id="7"/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Устный ответ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Оценка «5» 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обучающийся: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излагает изученный материал в объеме программы по швейному делу;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использовать таблицы, схемы;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и объясняет терминологию предмета;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выстраивает ответ</w:t>
      </w:r>
      <w:r w:rsidRPr="00EA69D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Оценка «4» </w:t>
      </w: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обучающийся;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 учебный материал, но допускает 1-2 неточности в фактическом вопросе: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привести пример;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на наводящие вопрос.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Оценка «3» </w:t>
      </w: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</w:t>
      </w: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обучающийся</w:t>
      </w: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обнаруживает знания и понимание учебного материала по данному вопросу, но эти знания излагает не полностью;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демонстрирует несвязную монологическую речь</w:t>
      </w:r>
      <w:r w:rsidRPr="00EA69D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 изученный материал по наводящим вопросам учителя.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Оценка «2»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ставится.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Критерии оценки предметных результатов. Практическая работа.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Оценка «5» 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обучающийся: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ориентироваться в технологической карте, последовательно и аккуратно выполняет операции на швейной машине;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рассказать о последовательности выполнения данного практического задания;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сравнивать свою работу с образцом-эталоном;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техники безопасности.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Оценка «4»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</w:t>
      </w: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обучающийся</w:t>
      </w:r>
      <w:r w:rsidRPr="00EA69D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:</w:t>
      </w:r>
      <w:r w:rsidRPr="00EA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выполняет практическую работу, соблюдает правила техники безопасности, но допускает 1–2   неточности: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неаккуратно выполняет машинную строчку;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незначительно нарушает пооперационную последовательность.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Оценка «3»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</w:t>
      </w:r>
      <w:r w:rsidRPr="00EA69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обучающийся: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выполняет практическую работу, но допускает 3-4 ошибки при выполнении, неточности при обработке: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грубо нарушает пооперационную последовательность;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нарушает правила техника безопасности;</w:t>
      </w:r>
    </w:p>
    <w:p w:rsidR="00EA69D9" w:rsidRPr="00EA69D9" w:rsidRDefault="00EA69D9" w:rsidP="00EA69D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color w:val="000000"/>
          <w:sz w:val="24"/>
          <w:szCs w:val="24"/>
        </w:rPr>
        <w:t>не умеет пользоваться технологической картой.</w:t>
      </w:r>
    </w:p>
    <w:p w:rsidR="00EA69D9" w:rsidRPr="00EA69D9" w:rsidRDefault="00EA69D9" w:rsidP="00EA69D9">
      <w:pPr>
        <w:pStyle w:val="a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A69D9">
        <w:rPr>
          <w:rFonts w:ascii="Times New Roman" w:hAnsi="Times New Roman" w:cs="Times New Roman"/>
          <w:i/>
          <w:color w:val="000000"/>
          <w:sz w:val="24"/>
          <w:szCs w:val="24"/>
        </w:rPr>
        <w:t>Оценка «2»</w:t>
      </w:r>
      <w:r w:rsidRPr="00EA69D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A69D9">
        <w:rPr>
          <w:rFonts w:ascii="Times New Roman" w:hAnsi="Times New Roman" w:cs="Times New Roman"/>
          <w:color w:val="000000"/>
          <w:sz w:val="24"/>
          <w:szCs w:val="24"/>
        </w:rPr>
        <w:t>не ставится.</w:t>
      </w:r>
    </w:p>
    <w:p w:rsidR="00EA69D9" w:rsidRPr="00EA69D9" w:rsidRDefault="00EA69D9" w:rsidP="00EA69D9">
      <w:pPr>
        <w:pStyle w:val="a6"/>
        <w:rPr>
          <w:rFonts w:ascii="Times New Roman" w:hAnsi="Times New Roman" w:cs="Times New Roman"/>
          <w:sz w:val="24"/>
          <w:szCs w:val="24"/>
        </w:rPr>
        <w:sectPr w:rsidR="00EA69D9" w:rsidRPr="00EA69D9" w:rsidSect="00A119D0">
          <w:footerReference w:type="default" r:id="rId8"/>
          <w:footerReference w:type="firs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обучение</w:t>
      </w:r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 (1 вариант)</w:t>
      </w:r>
    </w:p>
    <w:p w:rsidR="00EA69D9" w:rsidRPr="00EA69D9" w:rsidRDefault="00EA69D9" w:rsidP="00EA69D9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ч. в неделю, 204 ч. в год</w:t>
      </w:r>
    </w:p>
    <w:p w:rsidR="00EA69D9" w:rsidRPr="00EA69D9" w:rsidRDefault="00EA69D9" w:rsidP="00EA69D9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6804"/>
        <w:gridCol w:w="2127"/>
      </w:tblGrid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A69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  <w:r w:rsidRPr="00EA69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EA69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работы в мастерской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изделия. Профессия - швея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Отделочные 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Влажно-тепловая обработка швейных изделий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Прядильно-ткацкое производство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ткацких переплетений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хлопчатобумажных тканей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Льняное полотно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хлопчатобумажных и льняных тканей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срезов ткани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Обтачки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Косая обтачка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Изделие- косынка. Построение чертежа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и пошив косынки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складки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машинных швов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Запошивочный шов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Настрочной</w:t>
            </w:r>
            <w:proofErr w:type="spellEnd"/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расстрочной</w:t>
            </w:r>
            <w:proofErr w:type="spellEnd"/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- выполнение образцов швов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повторение - ремонт белья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работы в мастерской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чертежей одежды. Снятие мерок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прибавках. Масштабная линейка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– сорочка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мерок. Построение чертежа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и пошив сорочки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швейная машина с электроприводом - назначение, устройство, уход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работа- снятие мерок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повторение - ремонт белья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работы в мастерской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98-101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углов и карманов в швейных изделиях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- фартук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103-108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мерок. Построение чертежа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109-116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и пошив фартука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117-118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 - вводное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119-126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косички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круглых форм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139-146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- обработка углов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147-156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повторение - ремонт белья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работы в мастерской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– трусы-плавки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159-162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мерок. Построение чертежа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163-170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и пошив трусов-плавок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головные уборы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172-175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мерок. Построение чертежа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176-183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и пошив головного убора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одежды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185-186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заплаты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187-194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работа- работа на швейной машине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195-204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повторение - ремонт белья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9D9" w:rsidRPr="00EA69D9" w:rsidTr="009C2D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D9" w:rsidRPr="00EA69D9" w:rsidRDefault="00EA69D9" w:rsidP="009C2DC7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</w:tbl>
    <w:p w:rsidR="00EA69D9" w:rsidRPr="00EA69D9" w:rsidRDefault="00EA69D9" w:rsidP="00EA69D9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EA69D9" w:rsidRPr="00A119D0" w:rsidRDefault="00EA69D9" w:rsidP="00EA69D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Программа специального (коррекционного) образовательного учреждения     8 вида 5-9 классы  сборник №2  «ВЛАДОС» 2014г.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Учебники « Швейное дело» 5-7 классы      Г.Б.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Г.Г Мозговая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Просвещение»  2021г.,  8-9 классы- 2018 г.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 Шитьё и рукоделие»  энциклопедия  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«Большая российская энциклопедия»  1994г.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Технология машинных швов (1 выпуск)  учебное пособие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О.А.Кожина  Москва  1991г.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Детское платье с чертежами кроя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 1964г.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«Северные узоры»  - народные вышивки Карелии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Петрозаводск « Карелия» 1989г.</w:t>
      </w: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C7B3E" w:rsidRDefault="008C7B3E" w:rsidP="008C7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69D9" w:rsidRPr="00A119D0" w:rsidRDefault="00EA69D9" w:rsidP="00EA69D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EA69D9" w:rsidRDefault="00EA69D9" w:rsidP="00EA69D9"/>
    <w:p w:rsidR="00EA69D9" w:rsidRDefault="00EA69D9" w:rsidP="00EA69D9"/>
    <w:p w:rsidR="00285633" w:rsidRDefault="00285633"/>
    <w:sectPr w:rsidR="00285633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568" w:rsidRDefault="00A37568" w:rsidP="004F175F">
      <w:pPr>
        <w:spacing w:after="0" w:line="240" w:lineRule="auto"/>
      </w:pPr>
      <w:r>
        <w:separator/>
      </w:r>
    </w:p>
  </w:endnote>
  <w:endnote w:type="continuationSeparator" w:id="0">
    <w:p w:rsidR="00A37568" w:rsidRDefault="00A37568" w:rsidP="004F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4F17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EA69D9">
      <w:rPr>
        <w:color w:val="000000"/>
      </w:rPr>
      <w:instrText>PAGE</w:instrText>
    </w:r>
    <w:r>
      <w:rPr>
        <w:color w:val="000000"/>
      </w:rPr>
      <w:fldChar w:fldCharType="separate"/>
    </w:r>
    <w:r w:rsidR="008C7B3E">
      <w:rPr>
        <w:noProof/>
        <w:color w:val="000000"/>
      </w:rPr>
      <w:t>9</w:t>
    </w:r>
    <w:r>
      <w:rPr>
        <w:color w:val="000000"/>
      </w:rPr>
      <w:fldChar w:fldCharType="end"/>
    </w:r>
  </w:p>
  <w:p w:rsidR="00D07546" w:rsidRDefault="00A375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46" w:rsidRDefault="00A375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D07546" w:rsidRDefault="00A375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568" w:rsidRDefault="00A37568" w:rsidP="004F175F">
      <w:pPr>
        <w:spacing w:after="0" w:line="240" w:lineRule="auto"/>
      </w:pPr>
      <w:r>
        <w:separator/>
      </w:r>
    </w:p>
  </w:footnote>
  <w:footnote w:type="continuationSeparator" w:id="0">
    <w:p w:rsidR="00A37568" w:rsidRDefault="00A37568" w:rsidP="004F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4F63"/>
    <w:multiLevelType w:val="hybridMultilevel"/>
    <w:tmpl w:val="25128600"/>
    <w:lvl w:ilvl="0" w:tplc="CBE6E2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9D9"/>
    <w:rsid w:val="00285633"/>
    <w:rsid w:val="002A6EF9"/>
    <w:rsid w:val="004F175F"/>
    <w:rsid w:val="008C7B3E"/>
    <w:rsid w:val="00A37568"/>
    <w:rsid w:val="00C00B14"/>
    <w:rsid w:val="00EA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69D9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qFormat/>
    <w:rsid w:val="00EA69D9"/>
    <w:pPr>
      <w:spacing w:after="120" w:line="240" w:lineRule="auto"/>
    </w:pPr>
    <w:rPr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A69D9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EA69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2458</Words>
  <Characters>14012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2024-09-18T09:24:00Z</dcterms:created>
  <dcterms:modified xsi:type="dcterms:W3CDTF">2024-09-18T12:49:00Z</dcterms:modified>
</cp:coreProperties>
</file>