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3C" w:rsidRPr="00CA7F3C" w:rsidRDefault="00CA7F3C" w:rsidP="00CA7F3C">
      <w:pPr>
        <w:jc w:val="center"/>
        <w:rPr>
          <w:sz w:val="24"/>
          <w:szCs w:val="24"/>
        </w:rPr>
      </w:pPr>
      <w:r w:rsidRPr="00CA7F3C">
        <w:rPr>
          <w:sz w:val="24"/>
          <w:szCs w:val="24"/>
        </w:rPr>
        <w:t xml:space="preserve">МКОУ Центр психолого-медико-социального сопровождения </w:t>
      </w:r>
    </w:p>
    <w:p w:rsidR="00CA7F3C" w:rsidRPr="00CA7F3C" w:rsidRDefault="00CA7F3C" w:rsidP="00CA7F3C">
      <w:pPr>
        <w:pBdr>
          <w:bottom w:val="single" w:sz="12" w:space="1" w:color="auto"/>
        </w:pBdr>
        <w:jc w:val="center"/>
        <w:rPr>
          <w:sz w:val="24"/>
          <w:szCs w:val="24"/>
        </w:rPr>
      </w:pPr>
      <w:r w:rsidRPr="00CA7F3C">
        <w:rPr>
          <w:sz w:val="24"/>
          <w:szCs w:val="24"/>
        </w:rPr>
        <w:t xml:space="preserve">Пудожского района </w:t>
      </w:r>
    </w:p>
    <w:p w:rsidR="00CA7F3C" w:rsidRPr="00CA7F3C" w:rsidRDefault="00CA7F3C" w:rsidP="00CA7F3C">
      <w:pPr>
        <w:jc w:val="center"/>
        <w:rPr>
          <w:sz w:val="24"/>
          <w:szCs w:val="24"/>
        </w:rPr>
      </w:pPr>
      <w:smartTag w:uri="urn:schemas-microsoft-com:office:smarttags" w:element="metricconverter">
        <w:smartTagPr>
          <w:attr w:name="ProductID" w:val="186150, г"/>
        </w:smartTagPr>
        <w:r w:rsidRPr="00CA7F3C">
          <w:rPr>
            <w:sz w:val="24"/>
            <w:szCs w:val="24"/>
          </w:rPr>
          <w:t>186150, г</w:t>
        </w:r>
      </w:smartTag>
      <w:r w:rsidRPr="00CA7F3C">
        <w:rPr>
          <w:sz w:val="24"/>
          <w:szCs w:val="24"/>
        </w:rPr>
        <w:t xml:space="preserve">. Пудож, ул. </w:t>
      </w:r>
      <w:proofErr w:type="gramStart"/>
      <w:r w:rsidRPr="00CA7F3C">
        <w:rPr>
          <w:sz w:val="24"/>
          <w:szCs w:val="24"/>
        </w:rPr>
        <w:t>Пионерская</w:t>
      </w:r>
      <w:proofErr w:type="gramEnd"/>
      <w:r w:rsidRPr="00CA7F3C">
        <w:rPr>
          <w:sz w:val="24"/>
          <w:szCs w:val="24"/>
        </w:rPr>
        <w:t xml:space="preserve">, д.69- б. Тел.5-21-37 </w:t>
      </w:r>
    </w:p>
    <w:p w:rsidR="00CA7F3C" w:rsidRPr="00CA7F3C" w:rsidRDefault="00CA7F3C" w:rsidP="00CA7F3C">
      <w:pPr>
        <w:jc w:val="center"/>
        <w:rPr>
          <w:color w:val="000000"/>
          <w:sz w:val="24"/>
          <w:szCs w:val="24"/>
        </w:rPr>
      </w:pPr>
      <w:r w:rsidRPr="00CA7F3C">
        <w:rPr>
          <w:sz w:val="24"/>
          <w:szCs w:val="24"/>
          <w:lang w:val="en-US"/>
        </w:rPr>
        <w:t>E</w:t>
      </w:r>
      <w:r w:rsidRPr="00CA7F3C">
        <w:rPr>
          <w:sz w:val="24"/>
          <w:szCs w:val="24"/>
        </w:rPr>
        <w:t>-</w:t>
      </w:r>
      <w:r w:rsidRPr="00CA7F3C">
        <w:rPr>
          <w:sz w:val="24"/>
          <w:szCs w:val="24"/>
          <w:lang w:val="en-US"/>
        </w:rPr>
        <w:t>mail</w:t>
      </w:r>
      <w:r w:rsidRPr="00CA7F3C">
        <w:rPr>
          <w:sz w:val="24"/>
          <w:szCs w:val="24"/>
        </w:rPr>
        <w:t xml:space="preserve">: </w:t>
      </w:r>
      <w:hyperlink r:id="rId8" w:history="1">
        <w:r w:rsidRPr="00CA7F3C">
          <w:rPr>
            <w:rStyle w:val="af2"/>
            <w:rFonts w:eastAsiaTheme="majorEastAsia"/>
            <w:color w:val="000000"/>
            <w:sz w:val="24"/>
            <w:szCs w:val="24"/>
            <w:lang w:val="en-US"/>
          </w:rPr>
          <w:t>zpmsspudozh</w:t>
        </w:r>
        <w:r w:rsidRPr="00CA7F3C">
          <w:rPr>
            <w:rStyle w:val="af2"/>
            <w:rFonts w:eastAsiaTheme="majorEastAsia"/>
            <w:color w:val="000000"/>
            <w:sz w:val="24"/>
            <w:szCs w:val="24"/>
          </w:rPr>
          <w:t>@</w:t>
        </w:r>
        <w:r w:rsidRPr="00CA7F3C">
          <w:rPr>
            <w:rStyle w:val="af2"/>
            <w:rFonts w:eastAsiaTheme="majorEastAsia"/>
            <w:color w:val="000000"/>
            <w:sz w:val="24"/>
            <w:szCs w:val="24"/>
            <w:lang w:val="en-US"/>
          </w:rPr>
          <w:t>yandex</w:t>
        </w:r>
        <w:r w:rsidRPr="00CA7F3C">
          <w:rPr>
            <w:rStyle w:val="af2"/>
            <w:rFonts w:eastAsiaTheme="majorEastAsia"/>
            <w:color w:val="000000"/>
            <w:sz w:val="24"/>
            <w:szCs w:val="24"/>
          </w:rPr>
          <w:t>.</w:t>
        </w:r>
        <w:r w:rsidRPr="00CA7F3C">
          <w:rPr>
            <w:rStyle w:val="af2"/>
            <w:rFonts w:eastAsiaTheme="majorEastAsia"/>
            <w:color w:val="000000"/>
            <w:sz w:val="24"/>
            <w:szCs w:val="24"/>
            <w:lang w:val="en-US"/>
          </w:rPr>
          <w:t>ru</w:t>
        </w:r>
      </w:hyperlink>
    </w:p>
    <w:p w:rsidR="00CA7F3C" w:rsidRPr="00CA7F3C" w:rsidRDefault="00CA7F3C" w:rsidP="00CA7F3C">
      <w:pPr>
        <w:spacing w:line="360" w:lineRule="auto"/>
        <w:jc w:val="center"/>
        <w:rPr>
          <w:b/>
          <w:sz w:val="24"/>
          <w:szCs w:val="24"/>
        </w:rPr>
      </w:pPr>
    </w:p>
    <w:p w:rsidR="00CA7F3C" w:rsidRDefault="00CA7F3C" w:rsidP="00CA7F3C">
      <w:pPr>
        <w:spacing w:line="360" w:lineRule="auto"/>
        <w:jc w:val="center"/>
        <w:rPr>
          <w:b/>
          <w:sz w:val="24"/>
          <w:szCs w:val="24"/>
        </w:rPr>
      </w:pPr>
    </w:p>
    <w:p w:rsidR="00CA7F3C" w:rsidRDefault="00CA7F3C" w:rsidP="00CA7F3C">
      <w:pPr>
        <w:spacing w:line="360" w:lineRule="auto"/>
        <w:jc w:val="center"/>
        <w:rPr>
          <w:b/>
          <w:sz w:val="24"/>
          <w:szCs w:val="24"/>
        </w:rPr>
      </w:pPr>
    </w:p>
    <w:p w:rsidR="00CA7F3C" w:rsidRDefault="00CA7F3C" w:rsidP="00CA7F3C">
      <w:pPr>
        <w:spacing w:line="360" w:lineRule="auto"/>
        <w:jc w:val="center"/>
        <w:rPr>
          <w:b/>
          <w:sz w:val="24"/>
          <w:szCs w:val="24"/>
        </w:rPr>
      </w:pPr>
    </w:p>
    <w:p w:rsidR="00CA7F3C" w:rsidRDefault="00CA7F3C" w:rsidP="00CA7F3C">
      <w:pPr>
        <w:spacing w:line="360" w:lineRule="auto"/>
        <w:jc w:val="center"/>
        <w:rPr>
          <w:b/>
          <w:sz w:val="24"/>
          <w:szCs w:val="24"/>
        </w:rPr>
      </w:pPr>
    </w:p>
    <w:p w:rsidR="00CA7F3C" w:rsidRDefault="00CA7F3C" w:rsidP="00CA7F3C">
      <w:pPr>
        <w:spacing w:line="360" w:lineRule="auto"/>
        <w:jc w:val="center"/>
        <w:rPr>
          <w:b/>
          <w:sz w:val="24"/>
          <w:szCs w:val="24"/>
        </w:rPr>
      </w:pPr>
    </w:p>
    <w:p w:rsidR="00CA7F3C" w:rsidRPr="00CA7F3C" w:rsidRDefault="00CA7F3C" w:rsidP="00CA7F3C">
      <w:pPr>
        <w:spacing w:line="360" w:lineRule="auto"/>
        <w:jc w:val="center"/>
        <w:rPr>
          <w:b/>
          <w:sz w:val="24"/>
          <w:szCs w:val="24"/>
        </w:rPr>
      </w:pPr>
      <w:r w:rsidRPr="00CA7F3C">
        <w:rPr>
          <w:b/>
          <w:sz w:val="24"/>
          <w:szCs w:val="24"/>
        </w:rPr>
        <w:t xml:space="preserve">РАБОЧАЯ ПРОГРАММА </w:t>
      </w:r>
    </w:p>
    <w:p w:rsidR="00CA7F3C" w:rsidRPr="00CA7F3C" w:rsidRDefault="00CA7F3C" w:rsidP="00CA7F3C">
      <w:pPr>
        <w:spacing w:line="360" w:lineRule="auto"/>
        <w:jc w:val="center"/>
        <w:rPr>
          <w:b/>
          <w:sz w:val="24"/>
          <w:szCs w:val="24"/>
        </w:rPr>
      </w:pPr>
      <w:r w:rsidRPr="00CA7F3C">
        <w:rPr>
          <w:b/>
          <w:sz w:val="24"/>
          <w:szCs w:val="24"/>
        </w:rPr>
        <w:t>основного общего образования</w:t>
      </w:r>
      <w:r w:rsidRPr="00CA7F3C">
        <w:rPr>
          <w:b/>
          <w:sz w:val="24"/>
          <w:szCs w:val="24"/>
        </w:rPr>
        <w:br/>
        <w:t xml:space="preserve">обучающихся с умственной отсталостью </w:t>
      </w:r>
      <w:r w:rsidRPr="00CA7F3C">
        <w:rPr>
          <w:b/>
          <w:sz w:val="24"/>
          <w:szCs w:val="24"/>
        </w:rPr>
        <w:br/>
        <w:t>(интеллектуальными нарушениями)</w:t>
      </w:r>
    </w:p>
    <w:p w:rsidR="00CA7F3C" w:rsidRPr="00CA7F3C" w:rsidRDefault="00CA7F3C" w:rsidP="00CA7F3C">
      <w:pPr>
        <w:spacing w:line="360" w:lineRule="auto"/>
        <w:jc w:val="center"/>
        <w:rPr>
          <w:b/>
          <w:sz w:val="24"/>
          <w:szCs w:val="24"/>
        </w:rPr>
      </w:pPr>
      <w:r w:rsidRPr="00CA7F3C">
        <w:rPr>
          <w:b/>
          <w:sz w:val="24"/>
          <w:szCs w:val="24"/>
        </w:rPr>
        <w:t>вариант 1</w:t>
      </w:r>
    </w:p>
    <w:p w:rsidR="00CA7F3C" w:rsidRPr="00CA7F3C" w:rsidRDefault="00CA7F3C" w:rsidP="00CA7F3C">
      <w:pPr>
        <w:spacing w:before="240" w:line="360" w:lineRule="auto"/>
        <w:jc w:val="center"/>
        <w:rPr>
          <w:b/>
          <w:sz w:val="24"/>
          <w:szCs w:val="24"/>
        </w:rPr>
      </w:pPr>
      <w:r w:rsidRPr="00CA7F3C">
        <w:rPr>
          <w:b/>
          <w:sz w:val="24"/>
          <w:szCs w:val="24"/>
        </w:rPr>
        <w:t>«</w:t>
      </w:r>
      <w:r>
        <w:rPr>
          <w:b/>
          <w:sz w:val="24"/>
          <w:szCs w:val="24"/>
        </w:rPr>
        <w:t>Биология</w:t>
      </w:r>
      <w:r w:rsidRPr="00CA7F3C">
        <w:rPr>
          <w:b/>
          <w:sz w:val="24"/>
          <w:szCs w:val="24"/>
        </w:rPr>
        <w:t>»</w:t>
      </w:r>
    </w:p>
    <w:p w:rsidR="00CA7F3C" w:rsidRPr="00CA7F3C" w:rsidRDefault="00CA7F3C" w:rsidP="00CA7F3C">
      <w:pPr>
        <w:spacing w:line="360" w:lineRule="auto"/>
        <w:jc w:val="center"/>
        <w:rPr>
          <w:b/>
          <w:sz w:val="24"/>
          <w:szCs w:val="24"/>
        </w:rPr>
      </w:pPr>
    </w:p>
    <w:p w:rsidR="00CA7F3C" w:rsidRPr="00CA7F3C" w:rsidRDefault="00CA7F3C" w:rsidP="00CA7F3C">
      <w:pPr>
        <w:spacing w:line="360" w:lineRule="auto"/>
        <w:jc w:val="center"/>
        <w:rPr>
          <w:color w:val="FF0000"/>
          <w:sz w:val="24"/>
          <w:szCs w:val="24"/>
        </w:rPr>
      </w:pPr>
      <w:r>
        <w:rPr>
          <w:b/>
          <w:sz w:val="24"/>
          <w:szCs w:val="24"/>
        </w:rPr>
        <w:t>7</w:t>
      </w:r>
      <w:r w:rsidRPr="00CA7F3C">
        <w:rPr>
          <w:b/>
          <w:sz w:val="24"/>
          <w:szCs w:val="24"/>
        </w:rPr>
        <w:t xml:space="preserve"> класс</w:t>
      </w:r>
    </w:p>
    <w:p w:rsidR="00CA7F3C" w:rsidRPr="00CA7F3C" w:rsidRDefault="00CA7F3C" w:rsidP="00CA7F3C">
      <w:pPr>
        <w:pStyle w:val="af6"/>
        <w:rPr>
          <w:rFonts w:ascii="Times New Roman" w:hAnsi="Times New Roman"/>
          <w:sz w:val="24"/>
          <w:szCs w:val="24"/>
        </w:rPr>
      </w:pPr>
    </w:p>
    <w:p w:rsidR="00CA7F3C" w:rsidRPr="00CA7F3C" w:rsidRDefault="00CA7F3C" w:rsidP="00CA7F3C">
      <w:pPr>
        <w:rPr>
          <w:sz w:val="24"/>
          <w:szCs w:val="24"/>
        </w:rPr>
      </w:pPr>
    </w:p>
    <w:p w:rsidR="00CA7F3C" w:rsidRPr="00CA7F3C" w:rsidRDefault="00CA7F3C" w:rsidP="00CA7F3C">
      <w:pPr>
        <w:rPr>
          <w:sz w:val="24"/>
          <w:szCs w:val="24"/>
        </w:rPr>
      </w:pPr>
    </w:p>
    <w:p w:rsidR="00CA7F3C" w:rsidRPr="00CA7F3C" w:rsidRDefault="00CA7F3C" w:rsidP="00CA7F3C">
      <w:pPr>
        <w:jc w:val="right"/>
        <w:rPr>
          <w:sz w:val="24"/>
          <w:szCs w:val="24"/>
        </w:rPr>
      </w:pPr>
    </w:p>
    <w:p w:rsidR="00CA7F3C" w:rsidRPr="00CA7F3C" w:rsidRDefault="00CA7F3C" w:rsidP="00CA7F3C">
      <w:pPr>
        <w:rPr>
          <w:sz w:val="24"/>
          <w:szCs w:val="24"/>
        </w:rPr>
      </w:pPr>
    </w:p>
    <w:p w:rsidR="00CA7F3C" w:rsidRPr="00CA7F3C" w:rsidRDefault="00CA7F3C" w:rsidP="00CA7F3C">
      <w:pPr>
        <w:rPr>
          <w:sz w:val="24"/>
          <w:szCs w:val="24"/>
        </w:rPr>
      </w:pPr>
    </w:p>
    <w:p w:rsidR="00CA7F3C" w:rsidRPr="00CA7F3C" w:rsidRDefault="00CA7F3C" w:rsidP="00CA7F3C">
      <w:pPr>
        <w:rPr>
          <w:sz w:val="24"/>
          <w:szCs w:val="24"/>
        </w:rPr>
      </w:pPr>
    </w:p>
    <w:p w:rsidR="00CA7F3C" w:rsidRPr="00CA7F3C" w:rsidRDefault="00CA7F3C" w:rsidP="00CA7F3C">
      <w:pPr>
        <w:rPr>
          <w:sz w:val="24"/>
          <w:szCs w:val="24"/>
        </w:rPr>
      </w:pPr>
    </w:p>
    <w:p w:rsidR="00CA7F3C" w:rsidRPr="00CA7F3C" w:rsidRDefault="00CA7F3C" w:rsidP="00CA7F3C">
      <w:pP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r w:rsidRPr="00CA7F3C">
        <w:rPr>
          <w:sz w:val="24"/>
          <w:szCs w:val="24"/>
        </w:rPr>
        <w:t>Пудож</w:t>
      </w:r>
      <w:r w:rsidRPr="00CA7F3C">
        <w:rPr>
          <w:sz w:val="24"/>
          <w:szCs w:val="24"/>
        </w:rPr>
        <w:br/>
        <w:t>2023</w:t>
      </w: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p>
    <w:p w:rsidR="00CA7F3C" w:rsidRPr="00CA7F3C" w:rsidRDefault="00CA7F3C" w:rsidP="00CA7F3C">
      <w:pPr>
        <w:jc w:val="center"/>
        <w:rPr>
          <w:sz w:val="24"/>
          <w:szCs w:val="24"/>
        </w:rPr>
      </w:pPr>
      <w:r w:rsidRPr="00CA7F3C">
        <w:rPr>
          <w:sz w:val="24"/>
          <w:szCs w:val="24"/>
        </w:rPr>
        <w:lastRenderedPageBreak/>
        <w:t>Содержание</w:t>
      </w:r>
    </w:p>
    <w:p w:rsidR="00CA7F3C" w:rsidRPr="00CA7F3C" w:rsidRDefault="00CA7F3C" w:rsidP="00CA7F3C">
      <w:pPr>
        <w:jc w:val="both"/>
        <w:rPr>
          <w:sz w:val="24"/>
          <w:szCs w:val="24"/>
        </w:rPr>
      </w:pPr>
      <w:r w:rsidRPr="00CA7F3C">
        <w:rPr>
          <w:sz w:val="24"/>
          <w:szCs w:val="24"/>
        </w:rPr>
        <w:t xml:space="preserve"> Пояснительная записка………………………………………………………</w:t>
      </w:r>
    </w:p>
    <w:p w:rsidR="00CA7F3C" w:rsidRPr="00CA7F3C" w:rsidRDefault="00CA7F3C" w:rsidP="00CA7F3C">
      <w:pPr>
        <w:jc w:val="both"/>
        <w:rPr>
          <w:sz w:val="24"/>
          <w:szCs w:val="24"/>
        </w:rPr>
      </w:pPr>
      <w:r w:rsidRPr="00CA7F3C">
        <w:rPr>
          <w:sz w:val="24"/>
          <w:szCs w:val="24"/>
        </w:rPr>
        <w:t>Содержание обучения ………………………………………………………..</w:t>
      </w:r>
    </w:p>
    <w:p w:rsidR="00CA7F3C" w:rsidRPr="00CA7F3C" w:rsidRDefault="00CA7F3C" w:rsidP="00CA7F3C">
      <w:pPr>
        <w:jc w:val="both"/>
        <w:rPr>
          <w:sz w:val="24"/>
          <w:szCs w:val="24"/>
        </w:rPr>
      </w:pPr>
      <w:r w:rsidRPr="00CA7F3C">
        <w:rPr>
          <w:sz w:val="24"/>
          <w:szCs w:val="24"/>
        </w:rPr>
        <w:t>Планируемые результаты ……………………………………………………</w:t>
      </w:r>
    </w:p>
    <w:p w:rsidR="00CA7F3C" w:rsidRPr="00CA7F3C" w:rsidRDefault="00CA7F3C" w:rsidP="00CA7F3C">
      <w:pPr>
        <w:jc w:val="both"/>
        <w:rPr>
          <w:sz w:val="24"/>
          <w:szCs w:val="24"/>
        </w:rPr>
      </w:pPr>
      <w:r w:rsidRPr="00CA7F3C">
        <w:rPr>
          <w:sz w:val="24"/>
          <w:szCs w:val="24"/>
        </w:rPr>
        <w:t>Тематическое планирование    ………………………………………………</w:t>
      </w:r>
    </w:p>
    <w:p w:rsidR="00CA7F3C" w:rsidRPr="00CA7F3C" w:rsidRDefault="00CA7F3C" w:rsidP="00CA7F3C">
      <w:pPr>
        <w:jc w:val="center"/>
        <w:rPr>
          <w:sz w:val="24"/>
          <w:szCs w:val="24"/>
        </w:rPr>
      </w:pPr>
    </w:p>
    <w:p w:rsidR="00CA7F3C" w:rsidRPr="00CA7F3C" w:rsidRDefault="00CA7F3C" w:rsidP="00CA7F3C">
      <w:pPr>
        <w:jc w:val="right"/>
        <w:rPr>
          <w:b/>
          <w:bCs/>
          <w:sz w:val="24"/>
          <w:szCs w:val="24"/>
        </w:rPr>
      </w:pPr>
    </w:p>
    <w:p w:rsidR="00CA7F3C" w:rsidRPr="00CA7F3C" w:rsidRDefault="00CA7F3C" w:rsidP="00CA7F3C">
      <w:pPr>
        <w:jc w:val="right"/>
        <w:rPr>
          <w:b/>
          <w:bCs/>
          <w:sz w:val="24"/>
          <w:szCs w:val="24"/>
        </w:rPr>
      </w:pPr>
    </w:p>
    <w:p w:rsidR="00CA7F3C" w:rsidRPr="00CA7F3C" w:rsidRDefault="00CA7F3C" w:rsidP="00CA7F3C">
      <w:pPr>
        <w:jc w:val="right"/>
        <w:rPr>
          <w:b/>
          <w:bCs/>
          <w:sz w:val="24"/>
          <w:szCs w:val="24"/>
        </w:rPr>
      </w:pPr>
    </w:p>
    <w:p w:rsidR="00CA7F3C" w:rsidRDefault="00CA7F3C" w:rsidP="00CA7F3C">
      <w:pPr>
        <w:ind w:firstLine="709"/>
        <w:jc w:val="both"/>
        <w:rPr>
          <w:sz w:val="28"/>
          <w:szCs w:val="28"/>
        </w:rPr>
      </w:pPr>
    </w:p>
    <w:p w:rsidR="00CA7F3C" w:rsidRDefault="00CA7F3C" w:rsidP="00CA7F3C">
      <w:pPr>
        <w:ind w:firstLine="709"/>
        <w:jc w:val="both"/>
        <w:rPr>
          <w:sz w:val="28"/>
          <w:szCs w:val="28"/>
        </w:rPr>
      </w:pPr>
    </w:p>
    <w:p w:rsidR="00CA7F3C" w:rsidRDefault="00CA7F3C" w:rsidP="00CA7F3C">
      <w:pPr>
        <w:ind w:firstLine="709"/>
        <w:jc w:val="both"/>
        <w:rPr>
          <w:sz w:val="28"/>
          <w:szCs w:val="28"/>
        </w:rPr>
      </w:pPr>
    </w:p>
    <w:p w:rsidR="00AB50BA" w:rsidRDefault="00AB50BA" w:rsidP="007C01DE">
      <w:pPr>
        <w:jc w:val="center"/>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8"/>
          <w:szCs w:val="28"/>
        </w:rPr>
      </w:pPr>
    </w:p>
    <w:p w:rsidR="007C01DE" w:rsidRDefault="007C01DE" w:rsidP="007C01DE">
      <w:pPr>
        <w:jc w:val="both"/>
        <w:rPr>
          <w:sz w:val="22"/>
          <w:szCs w:val="22"/>
        </w:rPr>
      </w:pPr>
    </w:p>
    <w:p w:rsidR="007C01DE" w:rsidRDefault="007C01DE" w:rsidP="007C01DE">
      <w:pPr>
        <w:jc w:val="center"/>
        <w:rPr>
          <w:sz w:val="28"/>
          <w:szCs w:val="28"/>
        </w:rPr>
      </w:pPr>
      <w:r>
        <w:rPr>
          <w:sz w:val="28"/>
          <w:szCs w:val="28"/>
        </w:rPr>
        <w:br w:type="page"/>
      </w:r>
    </w:p>
    <w:p w:rsidR="007C01DE" w:rsidRPr="00CA7F3C" w:rsidRDefault="007C01DE" w:rsidP="007C01DE">
      <w:pPr>
        <w:pStyle w:val="1"/>
        <w:numPr>
          <w:ilvl w:val="0"/>
          <w:numId w:val="16"/>
        </w:numPr>
        <w:jc w:val="center"/>
        <w:rPr>
          <w:rFonts w:ascii="Times New Roman" w:eastAsia="Times New Roman" w:hAnsi="Times New Roman" w:cs="Times New Roman"/>
          <w:b/>
          <w:color w:val="000000"/>
          <w:sz w:val="24"/>
          <w:szCs w:val="24"/>
        </w:rPr>
      </w:pPr>
      <w:bookmarkStart w:id="0" w:name="_Toc139324071"/>
      <w:bookmarkStart w:id="1" w:name="_Toc144125080"/>
      <w:r w:rsidRPr="00CA7F3C">
        <w:rPr>
          <w:rFonts w:ascii="Times New Roman" w:eastAsia="Times New Roman" w:hAnsi="Times New Roman" w:cs="Times New Roman"/>
          <w:b/>
          <w:color w:val="000000"/>
          <w:sz w:val="24"/>
          <w:szCs w:val="24"/>
        </w:rPr>
        <w:lastRenderedPageBreak/>
        <w:t>ПОЯСНИТЕЛЬНАЯ ЗАПИСКА</w:t>
      </w:r>
      <w:bookmarkEnd w:id="0"/>
      <w:bookmarkEnd w:id="1"/>
    </w:p>
    <w:p w:rsidR="007C01DE" w:rsidRPr="00CA7F3C" w:rsidRDefault="007C01DE" w:rsidP="007C01DE">
      <w:pPr>
        <w:ind w:firstLine="709"/>
        <w:jc w:val="both"/>
        <w:rPr>
          <w:b/>
          <w:sz w:val="24"/>
          <w:szCs w:val="24"/>
        </w:rPr>
      </w:pPr>
    </w:p>
    <w:p w:rsidR="007C01DE" w:rsidRPr="00CA7F3C" w:rsidRDefault="007C01DE" w:rsidP="007C01DE">
      <w:pPr>
        <w:spacing w:line="360" w:lineRule="auto"/>
        <w:ind w:firstLine="709"/>
        <w:jc w:val="both"/>
        <w:rPr>
          <w:sz w:val="24"/>
          <w:szCs w:val="24"/>
        </w:rPr>
      </w:pPr>
      <w:bookmarkStart w:id="2" w:name="_heading=h.30j0zll" w:colFirst="0" w:colLast="0"/>
      <w:bookmarkEnd w:id="2"/>
      <w:r w:rsidRPr="00CA7F3C">
        <w:rPr>
          <w:sz w:val="24"/>
          <w:szCs w:val="24"/>
        </w:rPr>
        <w:t xml:space="preserve">Рабочая программа по учебному предмету «Биология» составлена на основе Федеральной адаптированной основной </w:t>
      </w:r>
      <w:r w:rsidR="00E660D9" w:rsidRPr="00CA7F3C">
        <w:rPr>
          <w:sz w:val="24"/>
          <w:szCs w:val="24"/>
        </w:rPr>
        <w:t>обще</w:t>
      </w:r>
      <w:r w:rsidRPr="00CA7F3C">
        <w:rPr>
          <w:sz w:val="24"/>
          <w:szCs w:val="24"/>
        </w:rPr>
        <w:t>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9">
        <w:r w:rsidRPr="00CA7F3C">
          <w:rPr>
            <w:color w:val="000080"/>
            <w:sz w:val="24"/>
            <w:szCs w:val="24"/>
            <w:highlight w:val="white"/>
            <w:u w:val="single"/>
          </w:rPr>
          <w:t>https://clck.ru/33NMkR</w:t>
        </w:r>
      </w:hyperlink>
      <w:r w:rsidRPr="00CA7F3C">
        <w:rPr>
          <w:sz w:val="24"/>
          <w:szCs w:val="24"/>
        </w:rPr>
        <w:t xml:space="preserve">). </w:t>
      </w:r>
    </w:p>
    <w:p w:rsidR="007C01DE" w:rsidRPr="00CA7F3C" w:rsidRDefault="007C01DE" w:rsidP="007C01DE">
      <w:pPr>
        <w:spacing w:line="360" w:lineRule="auto"/>
        <w:ind w:firstLine="709"/>
        <w:jc w:val="both"/>
        <w:rPr>
          <w:sz w:val="24"/>
          <w:szCs w:val="24"/>
        </w:rPr>
      </w:pPr>
      <w:r w:rsidRPr="00CA7F3C">
        <w:rPr>
          <w:sz w:val="24"/>
          <w:szCs w:val="24"/>
        </w:rPr>
        <w:t xml:space="preserve">ФАООП УО вариант 1 </w:t>
      </w:r>
      <w:proofErr w:type="gramStart"/>
      <w:r w:rsidRPr="00CA7F3C">
        <w:rPr>
          <w:sz w:val="24"/>
          <w:szCs w:val="24"/>
        </w:rPr>
        <w:t>адресована</w:t>
      </w:r>
      <w:proofErr w:type="gramEnd"/>
      <w:r w:rsidRPr="00CA7F3C">
        <w:rPr>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7C01DE" w:rsidRPr="00CA7F3C" w:rsidRDefault="007C01DE" w:rsidP="007C01DE">
      <w:pPr>
        <w:spacing w:line="360" w:lineRule="auto"/>
        <w:ind w:firstLine="709"/>
        <w:jc w:val="both"/>
        <w:rPr>
          <w:sz w:val="24"/>
          <w:szCs w:val="24"/>
        </w:rPr>
      </w:pPr>
      <w:r w:rsidRPr="00CA7F3C">
        <w:rPr>
          <w:sz w:val="24"/>
          <w:szCs w:val="24"/>
        </w:rPr>
        <w:t xml:space="preserve">Учебный предмет «Биология» относится к предметной области «Естествознание»» и является обязательной частью учебного плана. </w:t>
      </w:r>
    </w:p>
    <w:p w:rsidR="007C01DE" w:rsidRPr="00CA7F3C" w:rsidRDefault="007C01DE" w:rsidP="007C01DE">
      <w:pPr>
        <w:spacing w:line="360" w:lineRule="auto"/>
        <w:ind w:firstLine="709"/>
        <w:jc w:val="both"/>
        <w:rPr>
          <w:sz w:val="24"/>
          <w:szCs w:val="24"/>
        </w:rPr>
      </w:pPr>
      <w:r w:rsidRPr="00CA7F3C">
        <w:rPr>
          <w:sz w:val="24"/>
          <w:szCs w:val="24"/>
        </w:rPr>
        <w:t>В соответствии с учебным планом рабочая программа по учебному предмету «Биология» в 7 классе рассчитана на 34 учебные недели и составляет 68 часов в год (2 часа в неделю).</w:t>
      </w:r>
    </w:p>
    <w:p w:rsidR="007C01DE" w:rsidRPr="00CA7F3C" w:rsidRDefault="007C01DE" w:rsidP="007C01DE">
      <w:pPr>
        <w:widowControl/>
        <w:spacing w:line="360" w:lineRule="auto"/>
        <w:ind w:firstLine="709"/>
        <w:jc w:val="both"/>
        <w:rPr>
          <w:sz w:val="24"/>
          <w:szCs w:val="24"/>
        </w:rPr>
      </w:pPr>
      <w:r w:rsidRPr="00CA7F3C">
        <w:rPr>
          <w:sz w:val="24"/>
          <w:szCs w:val="24"/>
        </w:rPr>
        <w:t xml:space="preserve"> Федеральная адаптированная основная </w:t>
      </w:r>
      <w:r w:rsidR="00E660D9" w:rsidRPr="00CA7F3C">
        <w:rPr>
          <w:sz w:val="24"/>
          <w:szCs w:val="24"/>
        </w:rPr>
        <w:t>обще</w:t>
      </w:r>
      <w:r w:rsidRPr="00CA7F3C">
        <w:rPr>
          <w:sz w:val="24"/>
          <w:szCs w:val="24"/>
        </w:rPr>
        <w:t>образовательная программа определяет цель и задачи учебного предмета «Биология».</w:t>
      </w:r>
    </w:p>
    <w:p w:rsidR="007C01DE" w:rsidRPr="00CA7F3C" w:rsidRDefault="007C01DE" w:rsidP="007C01DE">
      <w:pPr>
        <w:widowControl/>
        <w:spacing w:line="360" w:lineRule="auto"/>
        <w:ind w:firstLine="709"/>
        <w:jc w:val="both"/>
        <w:rPr>
          <w:color w:val="000000"/>
          <w:sz w:val="24"/>
          <w:szCs w:val="24"/>
        </w:rPr>
      </w:pPr>
      <w:r w:rsidRPr="00CA7F3C">
        <w:rPr>
          <w:color w:val="000000"/>
          <w:sz w:val="24"/>
          <w:szCs w:val="24"/>
        </w:rPr>
        <w:t xml:space="preserve">  Цель учебного предмета - формирование элементарных знаний об окружающем мире, </w:t>
      </w:r>
      <w:r w:rsidRPr="00CA7F3C">
        <w:rPr>
          <w:sz w:val="24"/>
          <w:szCs w:val="24"/>
        </w:rPr>
        <w:t xml:space="preserve">умения ориентироваться в мире растений, использовать полученные знания в </w:t>
      </w:r>
      <w:proofErr w:type="gramStart"/>
      <w:r w:rsidRPr="00CA7F3C">
        <w:rPr>
          <w:sz w:val="24"/>
          <w:szCs w:val="24"/>
        </w:rPr>
        <w:t>повседневной</w:t>
      </w:r>
      <w:proofErr w:type="gramEnd"/>
      <w:r w:rsidRPr="00CA7F3C">
        <w:rPr>
          <w:sz w:val="24"/>
          <w:szCs w:val="24"/>
        </w:rPr>
        <w:t xml:space="preserve"> жизни.</w:t>
      </w:r>
    </w:p>
    <w:p w:rsidR="007C01DE" w:rsidRPr="00CA7F3C" w:rsidRDefault="007C01DE" w:rsidP="007C01DE">
      <w:pPr>
        <w:spacing w:line="360" w:lineRule="auto"/>
        <w:ind w:right="1523" w:firstLine="709"/>
        <w:jc w:val="both"/>
        <w:rPr>
          <w:sz w:val="24"/>
          <w:szCs w:val="24"/>
          <w:highlight w:val="white"/>
        </w:rPr>
      </w:pPr>
      <w:r w:rsidRPr="00CA7F3C">
        <w:rPr>
          <w:sz w:val="24"/>
          <w:szCs w:val="24"/>
          <w:highlight w:val="white"/>
        </w:rPr>
        <w:t>Задачи обучения</w:t>
      </w:r>
      <w:r w:rsidRPr="00CA7F3C">
        <w:rPr>
          <w:color w:val="333333"/>
          <w:sz w:val="24"/>
          <w:szCs w:val="24"/>
          <w:highlight w:val="white"/>
        </w:rPr>
        <w:t>:</w:t>
      </w:r>
    </w:p>
    <w:p w:rsidR="007C01DE" w:rsidRPr="00CA7F3C" w:rsidRDefault="007C01DE" w:rsidP="007C01DE">
      <w:pPr>
        <w:numPr>
          <w:ilvl w:val="0"/>
          <w:numId w:val="6"/>
        </w:numPr>
        <w:pBdr>
          <w:top w:val="nil"/>
          <w:left w:val="nil"/>
          <w:bottom w:val="nil"/>
          <w:right w:val="nil"/>
          <w:between w:val="nil"/>
        </w:pBdr>
        <w:spacing w:line="360" w:lineRule="auto"/>
        <w:ind w:left="0" w:firstLine="426"/>
        <w:jc w:val="both"/>
        <w:rPr>
          <w:color w:val="000000"/>
          <w:sz w:val="24"/>
          <w:szCs w:val="24"/>
          <w:highlight w:val="white"/>
        </w:rPr>
      </w:pPr>
      <w:r w:rsidRPr="00CA7F3C">
        <w:rPr>
          <w:color w:val="000000"/>
          <w:sz w:val="24"/>
          <w:szCs w:val="24"/>
          <w:highlight w:val="white"/>
        </w:rPr>
        <w:t>формирование элементарных научных представлений о компонентах живой природы: строении и жизни растений;</w:t>
      </w:r>
    </w:p>
    <w:p w:rsidR="007C01DE" w:rsidRPr="00CA7F3C" w:rsidRDefault="007C01DE" w:rsidP="007C01DE">
      <w:pPr>
        <w:numPr>
          <w:ilvl w:val="0"/>
          <w:numId w:val="6"/>
        </w:numPr>
        <w:pBdr>
          <w:top w:val="nil"/>
          <w:left w:val="nil"/>
          <w:bottom w:val="nil"/>
          <w:right w:val="nil"/>
          <w:between w:val="nil"/>
        </w:pBdr>
        <w:spacing w:line="360" w:lineRule="auto"/>
        <w:ind w:left="0" w:firstLine="426"/>
        <w:jc w:val="both"/>
        <w:rPr>
          <w:color w:val="000000"/>
          <w:sz w:val="24"/>
          <w:szCs w:val="24"/>
          <w:highlight w:val="white"/>
        </w:rPr>
      </w:pPr>
      <w:r w:rsidRPr="00CA7F3C">
        <w:rPr>
          <w:color w:val="000000"/>
          <w:sz w:val="24"/>
          <w:szCs w:val="24"/>
        </w:rPr>
        <w:t xml:space="preserve">формирование умений и навыков практического </w:t>
      </w:r>
      <w:proofErr w:type="gramStart"/>
      <w:r w:rsidRPr="00CA7F3C">
        <w:rPr>
          <w:color w:val="000000"/>
          <w:sz w:val="24"/>
          <w:szCs w:val="24"/>
        </w:rPr>
        <w:t>применения</w:t>
      </w:r>
      <w:proofErr w:type="gramEnd"/>
      <w:r w:rsidRPr="00CA7F3C">
        <w:rPr>
          <w:color w:val="000000"/>
          <w:sz w:val="24"/>
          <w:szCs w:val="24"/>
        </w:rPr>
        <w:t xml:space="preserve"> биологических знаний: приемам выращивания и ухода за растениями, использованию знаний для решения бытовых и экологических проблем;</w:t>
      </w:r>
    </w:p>
    <w:p w:rsidR="007C01DE" w:rsidRPr="00CA7F3C" w:rsidRDefault="007C01DE" w:rsidP="007C01DE">
      <w:pPr>
        <w:numPr>
          <w:ilvl w:val="0"/>
          <w:numId w:val="6"/>
        </w:numPr>
        <w:pBdr>
          <w:top w:val="nil"/>
          <w:left w:val="nil"/>
          <w:bottom w:val="nil"/>
          <w:right w:val="nil"/>
          <w:between w:val="nil"/>
        </w:pBdr>
        <w:spacing w:line="360" w:lineRule="auto"/>
        <w:ind w:left="0" w:firstLine="426"/>
        <w:jc w:val="both"/>
        <w:rPr>
          <w:color w:val="000000"/>
          <w:sz w:val="24"/>
          <w:szCs w:val="24"/>
          <w:highlight w:val="white"/>
        </w:rPr>
      </w:pPr>
      <w:r w:rsidRPr="00CA7F3C">
        <w:rPr>
          <w:color w:val="000000"/>
          <w:sz w:val="24"/>
          <w:szCs w:val="24"/>
          <w:highlight w:val="white"/>
        </w:rPr>
        <w:t>формирование навыков правильного поведения в природе, способствовать экологическому, эстетическому, физическому, санитарн</w:t>
      </w:r>
      <w:proofErr w:type="gramStart"/>
      <w:r w:rsidRPr="00CA7F3C">
        <w:rPr>
          <w:color w:val="000000"/>
          <w:sz w:val="24"/>
          <w:szCs w:val="24"/>
          <w:highlight w:val="white"/>
        </w:rPr>
        <w:t>о-</w:t>
      </w:r>
      <w:proofErr w:type="gramEnd"/>
      <w:r w:rsidRPr="00CA7F3C">
        <w:rPr>
          <w:color w:val="000000"/>
          <w:sz w:val="24"/>
          <w:szCs w:val="24"/>
          <w:highlight w:val="white"/>
        </w:rPr>
        <w:t xml:space="preserve"> гигиеническому воспитанию, усвоению правил здорового образа жизни;</w:t>
      </w:r>
    </w:p>
    <w:p w:rsidR="007C01DE" w:rsidRPr="00CA7F3C" w:rsidRDefault="007C01DE" w:rsidP="007C01DE">
      <w:pPr>
        <w:numPr>
          <w:ilvl w:val="0"/>
          <w:numId w:val="6"/>
        </w:numPr>
        <w:pBdr>
          <w:top w:val="nil"/>
          <w:left w:val="nil"/>
          <w:bottom w:val="nil"/>
          <w:right w:val="nil"/>
          <w:between w:val="nil"/>
        </w:pBdr>
        <w:spacing w:line="360" w:lineRule="auto"/>
        <w:ind w:left="0" w:firstLine="426"/>
        <w:jc w:val="both"/>
        <w:rPr>
          <w:color w:val="000000"/>
          <w:sz w:val="24"/>
          <w:szCs w:val="24"/>
          <w:highlight w:val="white"/>
        </w:rPr>
      </w:pPr>
      <w:r w:rsidRPr="00CA7F3C">
        <w:rPr>
          <w:color w:val="000000"/>
          <w:sz w:val="24"/>
          <w:szCs w:val="24"/>
        </w:rPr>
        <w:t>развитие познавательной деятельности, обучение умению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r w:rsidRPr="00CA7F3C">
        <w:rPr>
          <w:color w:val="000000"/>
          <w:sz w:val="24"/>
          <w:szCs w:val="24"/>
          <w:highlight w:val="white"/>
        </w:rPr>
        <w:t>;</w:t>
      </w:r>
    </w:p>
    <w:p w:rsidR="007C01DE" w:rsidRPr="00CA7F3C" w:rsidRDefault="007C01DE" w:rsidP="007C01DE">
      <w:pPr>
        <w:widowControl/>
        <w:spacing w:line="360" w:lineRule="auto"/>
        <w:ind w:firstLine="709"/>
        <w:jc w:val="both"/>
        <w:rPr>
          <w:sz w:val="24"/>
          <w:szCs w:val="24"/>
        </w:rPr>
      </w:pPr>
      <w:r w:rsidRPr="00CA7F3C">
        <w:rPr>
          <w:sz w:val="24"/>
          <w:szCs w:val="24"/>
        </w:rPr>
        <w:lastRenderedPageBreak/>
        <w:t>Рабочая программа по учебному предмету «Биология» в 7 классе   определяет следующие задачи:</w:t>
      </w:r>
    </w:p>
    <w:p w:rsidR="007C01DE" w:rsidRPr="00CA7F3C" w:rsidRDefault="007C01DE" w:rsidP="007C01DE">
      <w:pPr>
        <w:numPr>
          <w:ilvl w:val="0"/>
          <w:numId w:val="8"/>
        </w:numPr>
        <w:pBdr>
          <w:top w:val="nil"/>
          <w:left w:val="nil"/>
          <w:bottom w:val="nil"/>
          <w:right w:val="nil"/>
          <w:between w:val="nil"/>
        </w:pBdr>
        <w:tabs>
          <w:tab w:val="left" w:pos="567"/>
        </w:tabs>
        <w:spacing w:line="360" w:lineRule="auto"/>
        <w:ind w:left="0" w:firstLine="426"/>
        <w:jc w:val="both"/>
        <w:rPr>
          <w:color w:val="000000"/>
          <w:sz w:val="24"/>
          <w:szCs w:val="24"/>
        </w:rPr>
      </w:pPr>
      <w:r w:rsidRPr="00CA7F3C">
        <w:rPr>
          <w:color w:val="000000"/>
          <w:sz w:val="24"/>
          <w:szCs w:val="24"/>
        </w:rPr>
        <w:t xml:space="preserve"> формирование у обучающихся представлений</w:t>
      </w:r>
      <w:r w:rsidRPr="00CA7F3C">
        <w:rPr>
          <w:b/>
          <w:color w:val="000000"/>
          <w:sz w:val="24"/>
          <w:szCs w:val="24"/>
        </w:rPr>
        <w:t xml:space="preserve"> </w:t>
      </w:r>
      <w:r w:rsidRPr="00CA7F3C">
        <w:rPr>
          <w:color w:val="000000"/>
          <w:sz w:val="24"/>
          <w:szCs w:val="24"/>
        </w:rPr>
        <w:t>об особенностях природы, условиях произрастания разных видов растений;</w:t>
      </w:r>
    </w:p>
    <w:p w:rsidR="007C01DE" w:rsidRPr="00CA7F3C" w:rsidRDefault="007C01DE" w:rsidP="007C01DE">
      <w:pPr>
        <w:numPr>
          <w:ilvl w:val="0"/>
          <w:numId w:val="8"/>
        </w:numPr>
        <w:pBdr>
          <w:top w:val="nil"/>
          <w:left w:val="nil"/>
          <w:bottom w:val="nil"/>
          <w:right w:val="nil"/>
          <w:between w:val="nil"/>
        </w:pBdr>
        <w:tabs>
          <w:tab w:val="left" w:pos="567"/>
        </w:tabs>
        <w:spacing w:line="360" w:lineRule="auto"/>
        <w:ind w:left="0" w:firstLine="426"/>
        <w:jc w:val="both"/>
        <w:rPr>
          <w:color w:val="000000"/>
          <w:sz w:val="24"/>
          <w:szCs w:val="24"/>
        </w:rPr>
      </w:pPr>
      <w:r w:rsidRPr="00CA7F3C">
        <w:rPr>
          <w:color w:val="000000"/>
          <w:sz w:val="24"/>
          <w:szCs w:val="24"/>
        </w:rPr>
        <w:t xml:space="preserve"> формирование представлений об органах цветкового растения; их значении в   жизни растений;</w:t>
      </w:r>
    </w:p>
    <w:p w:rsidR="007C01DE" w:rsidRPr="00CA7F3C" w:rsidRDefault="007C01DE" w:rsidP="007C01DE">
      <w:pPr>
        <w:numPr>
          <w:ilvl w:val="0"/>
          <w:numId w:val="8"/>
        </w:numPr>
        <w:pBdr>
          <w:top w:val="nil"/>
          <w:left w:val="nil"/>
          <w:bottom w:val="nil"/>
          <w:right w:val="nil"/>
          <w:between w:val="nil"/>
        </w:pBdr>
        <w:tabs>
          <w:tab w:val="left" w:pos="567"/>
        </w:tabs>
        <w:spacing w:line="360" w:lineRule="auto"/>
        <w:ind w:left="0" w:firstLine="426"/>
        <w:jc w:val="both"/>
        <w:rPr>
          <w:color w:val="000000"/>
          <w:sz w:val="24"/>
          <w:szCs w:val="24"/>
        </w:rPr>
      </w:pPr>
      <w:r w:rsidRPr="00CA7F3C">
        <w:rPr>
          <w:color w:val="000000"/>
          <w:sz w:val="24"/>
          <w:szCs w:val="24"/>
        </w:rPr>
        <w:t xml:space="preserve"> формирование представлений о группах растений по месту их произрастания, особенностях их внешнего строения, биологических особенностях, практическом применении растений;</w:t>
      </w:r>
    </w:p>
    <w:p w:rsidR="007C01DE" w:rsidRPr="00CA7F3C" w:rsidRDefault="007C01DE" w:rsidP="00946C72">
      <w:pPr>
        <w:widowControl/>
        <w:numPr>
          <w:ilvl w:val="0"/>
          <w:numId w:val="8"/>
        </w:numPr>
        <w:pBdr>
          <w:top w:val="nil"/>
          <w:left w:val="nil"/>
          <w:bottom w:val="nil"/>
          <w:right w:val="nil"/>
          <w:between w:val="nil"/>
        </w:pBdr>
        <w:spacing w:line="360" w:lineRule="auto"/>
        <w:ind w:left="0" w:right="-2" w:firstLine="426"/>
        <w:jc w:val="both"/>
        <w:rPr>
          <w:color w:val="000000"/>
          <w:sz w:val="24"/>
          <w:szCs w:val="24"/>
        </w:rPr>
      </w:pPr>
      <w:r w:rsidRPr="00CA7F3C">
        <w:rPr>
          <w:color w:val="000000"/>
          <w:sz w:val="24"/>
          <w:szCs w:val="24"/>
        </w:rPr>
        <w:t xml:space="preserve">формирование умения называть и показывать на </w:t>
      </w:r>
      <w:proofErr w:type="gramStart"/>
      <w:r w:rsidRPr="00CA7F3C">
        <w:rPr>
          <w:color w:val="000000"/>
          <w:sz w:val="24"/>
          <w:szCs w:val="24"/>
        </w:rPr>
        <w:t>иллюстрациях</w:t>
      </w:r>
      <w:proofErr w:type="gramEnd"/>
      <w:r w:rsidRPr="00CA7F3C">
        <w:rPr>
          <w:color w:val="000000"/>
          <w:sz w:val="24"/>
          <w:szCs w:val="24"/>
        </w:rPr>
        <w:t xml:space="preserve"> и узнавать в природе изученные культурные и дикие виды растений;  </w:t>
      </w:r>
    </w:p>
    <w:p w:rsidR="007C01DE" w:rsidRPr="00CA7F3C" w:rsidRDefault="007C01DE" w:rsidP="00946C72">
      <w:pPr>
        <w:widowControl/>
        <w:numPr>
          <w:ilvl w:val="0"/>
          <w:numId w:val="8"/>
        </w:numPr>
        <w:pBdr>
          <w:top w:val="nil"/>
          <w:left w:val="nil"/>
          <w:bottom w:val="nil"/>
          <w:right w:val="nil"/>
          <w:between w:val="nil"/>
        </w:pBdr>
        <w:spacing w:line="360" w:lineRule="auto"/>
        <w:ind w:left="0" w:right="-2" w:firstLine="426"/>
        <w:jc w:val="both"/>
        <w:rPr>
          <w:color w:val="000000"/>
          <w:sz w:val="24"/>
          <w:szCs w:val="24"/>
        </w:rPr>
      </w:pPr>
      <w:r w:rsidRPr="00CA7F3C">
        <w:rPr>
          <w:color w:val="000000"/>
          <w:sz w:val="24"/>
          <w:szCs w:val="24"/>
        </w:rPr>
        <w:t>формирование умения применять полученные знания и сформированные умения в бытовых ситуациях (уход за растениями, выращивание рассады);</w:t>
      </w:r>
      <w:r w:rsidRPr="00CA7F3C">
        <w:rPr>
          <w:color w:val="000000"/>
          <w:sz w:val="24"/>
          <w:szCs w:val="24"/>
          <w:highlight w:val="white"/>
        </w:rPr>
        <w:t xml:space="preserve">       </w:t>
      </w:r>
    </w:p>
    <w:p w:rsidR="007C01DE" w:rsidRPr="00CA7F3C" w:rsidRDefault="007C01DE" w:rsidP="00946C72">
      <w:pPr>
        <w:widowControl/>
        <w:numPr>
          <w:ilvl w:val="0"/>
          <w:numId w:val="8"/>
        </w:numPr>
        <w:pBdr>
          <w:top w:val="nil"/>
          <w:left w:val="nil"/>
          <w:bottom w:val="nil"/>
          <w:right w:val="nil"/>
          <w:between w:val="nil"/>
        </w:pBdr>
        <w:spacing w:line="360" w:lineRule="auto"/>
        <w:ind w:left="0" w:right="-2" w:firstLine="426"/>
        <w:jc w:val="both"/>
        <w:rPr>
          <w:color w:val="000000"/>
          <w:sz w:val="24"/>
          <w:szCs w:val="24"/>
        </w:rPr>
      </w:pPr>
      <w:r w:rsidRPr="00CA7F3C">
        <w:rPr>
          <w:color w:val="000000"/>
          <w:sz w:val="24"/>
          <w:szCs w:val="24"/>
        </w:rPr>
        <w:t>формирование знаний правил поведения в природе; взаимосвязей между природными компонентами, природой и человеком.</w:t>
      </w:r>
    </w:p>
    <w:p w:rsidR="000C70F5" w:rsidRPr="00CA7F3C" w:rsidRDefault="000C70F5" w:rsidP="000C70F5">
      <w:pPr>
        <w:widowControl/>
        <w:pBdr>
          <w:top w:val="nil"/>
          <w:left w:val="nil"/>
          <w:bottom w:val="nil"/>
          <w:right w:val="nil"/>
          <w:between w:val="nil"/>
        </w:pBdr>
        <w:spacing w:line="360" w:lineRule="auto"/>
        <w:ind w:left="426" w:right="766"/>
        <w:jc w:val="both"/>
        <w:rPr>
          <w:color w:val="000000"/>
          <w:sz w:val="24"/>
          <w:szCs w:val="24"/>
        </w:rPr>
      </w:pPr>
      <w:r w:rsidRPr="00CA7F3C">
        <w:rPr>
          <w:color w:val="000000"/>
          <w:sz w:val="24"/>
          <w:szCs w:val="24"/>
        </w:rPr>
        <w:br w:type="page"/>
      </w:r>
    </w:p>
    <w:p w:rsidR="007C01DE" w:rsidRPr="00CA7F3C" w:rsidRDefault="00437373" w:rsidP="007C01DE">
      <w:pPr>
        <w:pStyle w:val="1"/>
        <w:numPr>
          <w:ilvl w:val="0"/>
          <w:numId w:val="13"/>
        </w:numPr>
        <w:jc w:val="center"/>
        <w:rPr>
          <w:rFonts w:ascii="Times New Roman" w:eastAsia="Times New Roman" w:hAnsi="Times New Roman" w:cs="Times New Roman"/>
          <w:b/>
          <w:color w:val="000000"/>
          <w:sz w:val="24"/>
          <w:szCs w:val="24"/>
        </w:rPr>
      </w:pPr>
      <w:bookmarkStart w:id="3" w:name="_Toc139324072"/>
      <w:bookmarkStart w:id="4" w:name="_Toc144125081"/>
      <w:r w:rsidRPr="00CA7F3C">
        <w:rPr>
          <w:rFonts w:ascii="Times New Roman" w:eastAsia="Times New Roman" w:hAnsi="Times New Roman" w:cs="Times New Roman"/>
          <w:b/>
          <w:color w:val="000000"/>
          <w:sz w:val="24"/>
          <w:szCs w:val="24"/>
        </w:rPr>
        <w:lastRenderedPageBreak/>
        <w:t>С</w:t>
      </w:r>
      <w:r w:rsidR="007C01DE" w:rsidRPr="00CA7F3C">
        <w:rPr>
          <w:rFonts w:ascii="Times New Roman" w:eastAsia="Times New Roman" w:hAnsi="Times New Roman" w:cs="Times New Roman"/>
          <w:b/>
          <w:color w:val="000000"/>
          <w:sz w:val="24"/>
          <w:szCs w:val="24"/>
        </w:rPr>
        <w:t>ОДЕРЖАНИЕ ОБУЧЕНИЯ</w:t>
      </w:r>
      <w:bookmarkEnd w:id="3"/>
      <w:bookmarkEnd w:id="4"/>
    </w:p>
    <w:p w:rsidR="007C01DE" w:rsidRPr="00CA7F3C" w:rsidRDefault="007C01DE" w:rsidP="007C0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rPr>
      </w:pPr>
      <w:r w:rsidRPr="00CA7F3C">
        <w:rPr>
          <w:sz w:val="24"/>
          <w:szCs w:val="24"/>
        </w:rPr>
        <w:t xml:space="preserve">       </w:t>
      </w:r>
    </w:p>
    <w:p w:rsidR="007C01DE" w:rsidRPr="00CA7F3C" w:rsidRDefault="007C01DE" w:rsidP="007C0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rPr>
      </w:pPr>
      <w:r w:rsidRPr="00CA7F3C">
        <w:rPr>
          <w:sz w:val="24"/>
          <w:szCs w:val="24"/>
        </w:rPr>
        <w:t>Курс биологии, посвященный изучению живой природы, начинается в 7 классе с раздела «Растения»,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7C01DE" w:rsidRPr="00CA7F3C" w:rsidRDefault="007C01DE" w:rsidP="007C01DE">
      <w:pPr>
        <w:widowControl/>
        <w:spacing w:line="360" w:lineRule="auto"/>
        <w:ind w:firstLine="709"/>
        <w:jc w:val="both"/>
        <w:rPr>
          <w:sz w:val="24"/>
          <w:szCs w:val="24"/>
        </w:rPr>
      </w:pPr>
      <w:r w:rsidRPr="00CA7F3C">
        <w:rPr>
          <w:sz w:val="24"/>
          <w:szCs w:val="24"/>
        </w:rPr>
        <w:t xml:space="preserve">  Основными организационными формами работы на </w:t>
      </w:r>
      <w:proofErr w:type="gramStart"/>
      <w:r w:rsidRPr="00CA7F3C">
        <w:rPr>
          <w:sz w:val="24"/>
          <w:szCs w:val="24"/>
        </w:rPr>
        <w:t>уроке</w:t>
      </w:r>
      <w:proofErr w:type="gramEnd"/>
      <w:r w:rsidRPr="00CA7F3C">
        <w:rPr>
          <w:sz w:val="24"/>
          <w:szCs w:val="24"/>
        </w:rPr>
        <w:t xml:space="preserve"> биологии </w:t>
      </w:r>
      <w:r w:rsidR="00830D2B" w:rsidRPr="00CA7F3C">
        <w:rPr>
          <w:sz w:val="24"/>
          <w:szCs w:val="24"/>
        </w:rPr>
        <w:t>являются: фронтальная</w:t>
      </w:r>
      <w:r w:rsidRPr="00CA7F3C">
        <w:rPr>
          <w:sz w:val="24"/>
          <w:szCs w:val="24"/>
        </w:rPr>
        <w:t xml:space="preserve">, групповая, коллективная, индивидуальная работа, работа в парах.    </w:t>
      </w:r>
    </w:p>
    <w:p w:rsidR="007C01DE" w:rsidRPr="00CA7F3C" w:rsidRDefault="007C01DE" w:rsidP="007C01DE">
      <w:pPr>
        <w:widowControl/>
        <w:spacing w:line="360" w:lineRule="auto"/>
        <w:ind w:firstLine="709"/>
        <w:jc w:val="both"/>
        <w:rPr>
          <w:sz w:val="24"/>
          <w:szCs w:val="24"/>
        </w:rPr>
      </w:pPr>
      <w:r w:rsidRPr="00CA7F3C">
        <w:rPr>
          <w:sz w:val="24"/>
          <w:szCs w:val="24"/>
        </w:rPr>
        <w:t xml:space="preserve">  При проведении уроков биологии предполагается использование следующих методов:</w:t>
      </w:r>
    </w:p>
    <w:p w:rsidR="007C01DE" w:rsidRPr="00CA7F3C" w:rsidRDefault="007C01DE" w:rsidP="007C01DE">
      <w:pPr>
        <w:widowControl/>
        <w:numPr>
          <w:ilvl w:val="0"/>
          <w:numId w:val="10"/>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объяснительно-иллюстративный метод, метод при котором учитель объясняет, а дети воспринимают, осознают и фиксируют в памяти;</w:t>
      </w:r>
    </w:p>
    <w:p w:rsidR="007C01DE" w:rsidRPr="00CA7F3C" w:rsidRDefault="007C01DE" w:rsidP="007C01DE">
      <w:pPr>
        <w:widowControl/>
        <w:numPr>
          <w:ilvl w:val="0"/>
          <w:numId w:val="10"/>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репродуктивный метод (воспроизведение и применение информации);</w:t>
      </w:r>
    </w:p>
    <w:p w:rsidR="007C01DE" w:rsidRPr="00CA7F3C" w:rsidRDefault="007C01DE" w:rsidP="007C01DE">
      <w:pPr>
        <w:widowControl/>
        <w:numPr>
          <w:ilvl w:val="0"/>
          <w:numId w:val="10"/>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метод проблемного изложения материала (постановка проблемы и показ пути ее решения);</w:t>
      </w:r>
    </w:p>
    <w:p w:rsidR="007C01DE" w:rsidRPr="00CA7F3C" w:rsidRDefault="007C01DE" w:rsidP="007C01DE">
      <w:pPr>
        <w:widowControl/>
        <w:numPr>
          <w:ilvl w:val="0"/>
          <w:numId w:val="10"/>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частично – поисковый метод (дети пытаются сами найти путь к решению проблемы);</w:t>
      </w:r>
    </w:p>
    <w:p w:rsidR="007C01DE" w:rsidRPr="00CA7F3C" w:rsidRDefault="007C01DE" w:rsidP="007C01DE">
      <w:pPr>
        <w:widowControl/>
        <w:numPr>
          <w:ilvl w:val="0"/>
          <w:numId w:val="10"/>
        </w:numPr>
        <w:pBdr>
          <w:top w:val="nil"/>
          <w:left w:val="nil"/>
          <w:bottom w:val="nil"/>
          <w:right w:val="nil"/>
          <w:between w:val="nil"/>
        </w:pBdr>
        <w:spacing w:after="160" w:line="360" w:lineRule="auto"/>
        <w:ind w:left="0" w:firstLine="426"/>
        <w:jc w:val="both"/>
        <w:rPr>
          <w:color w:val="000000"/>
          <w:sz w:val="24"/>
          <w:szCs w:val="24"/>
        </w:rPr>
      </w:pPr>
      <w:r w:rsidRPr="00CA7F3C">
        <w:rPr>
          <w:color w:val="000000"/>
          <w:sz w:val="24"/>
          <w:szCs w:val="24"/>
        </w:rPr>
        <w:t>исследовательский метод (учитель направляет, обучающиеся самостоятельно исследуют при проведении лабораторных и практических работ, опытов; в ходе проведения   экскурсий).</w:t>
      </w:r>
    </w:p>
    <w:p w:rsidR="007C01DE" w:rsidRPr="00CA7F3C" w:rsidRDefault="007C01DE" w:rsidP="007C01DE">
      <w:pPr>
        <w:jc w:val="center"/>
        <w:rPr>
          <w:sz w:val="24"/>
          <w:szCs w:val="24"/>
        </w:rPr>
      </w:pPr>
      <w:r w:rsidRPr="00CA7F3C">
        <w:rPr>
          <w:sz w:val="24"/>
          <w:szCs w:val="24"/>
        </w:rPr>
        <w:br w:type="page"/>
      </w:r>
    </w:p>
    <w:p w:rsidR="007C01DE" w:rsidRPr="00CA7F3C" w:rsidRDefault="007C01DE" w:rsidP="007C01DE">
      <w:pPr>
        <w:jc w:val="center"/>
        <w:rPr>
          <w:sz w:val="24"/>
          <w:szCs w:val="24"/>
        </w:rPr>
      </w:pPr>
      <w:r w:rsidRPr="00CA7F3C">
        <w:rPr>
          <w:sz w:val="24"/>
          <w:szCs w:val="24"/>
        </w:rPr>
        <w:lastRenderedPageBreak/>
        <w:t>Содержание разделов</w:t>
      </w:r>
    </w:p>
    <w:p w:rsidR="007C01DE" w:rsidRPr="00CA7F3C" w:rsidRDefault="007C01DE" w:rsidP="007C01DE">
      <w:pPr>
        <w:rPr>
          <w:b/>
          <w:sz w:val="24"/>
          <w:szCs w:val="24"/>
        </w:rPr>
      </w:pPr>
    </w:p>
    <w:tbl>
      <w:tblPr>
        <w:tblW w:w="90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87"/>
        <w:gridCol w:w="5096"/>
        <w:gridCol w:w="1417"/>
        <w:gridCol w:w="1672"/>
      </w:tblGrid>
      <w:tr w:rsidR="007C01DE" w:rsidRPr="00CA7F3C" w:rsidTr="008A11E7">
        <w:tc>
          <w:tcPr>
            <w:tcW w:w="887" w:type="dxa"/>
          </w:tcPr>
          <w:p w:rsidR="007C01DE" w:rsidRPr="00CA7F3C" w:rsidRDefault="007C01DE" w:rsidP="008A11E7">
            <w:pPr>
              <w:rPr>
                <w:sz w:val="24"/>
                <w:szCs w:val="24"/>
              </w:rPr>
            </w:pPr>
            <w:r w:rsidRPr="00CA7F3C">
              <w:rPr>
                <w:sz w:val="24"/>
                <w:szCs w:val="24"/>
              </w:rPr>
              <w:t xml:space="preserve">№ </w:t>
            </w:r>
            <w:proofErr w:type="gramStart"/>
            <w:r w:rsidRPr="00CA7F3C">
              <w:rPr>
                <w:sz w:val="24"/>
                <w:szCs w:val="24"/>
              </w:rPr>
              <w:t>п</w:t>
            </w:r>
            <w:proofErr w:type="gramEnd"/>
            <w:r w:rsidRPr="00CA7F3C">
              <w:rPr>
                <w:sz w:val="24"/>
                <w:szCs w:val="24"/>
              </w:rPr>
              <w:t>/п</w:t>
            </w:r>
          </w:p>
        </w:tc>
        <w:tc>
          <w:tcPr>
            <w:tcW w:w="5096" w:type="dxa"/>
          </w:tcPr>
          <w:p w:rsidR="007C01DE" w:rsidRPr="00CA7F3C" w:rsidRDefault="007C01DE" w:rsidP="008A11E7">
            <w:pPr>
              <w:rPr>
                <w:sz w:val="24"/>
                <w:szCs w:val="24"/>
              </w:rPr>
            </w:pPr>
            <w:r w:rsidRPr="00CA7F3C">
              <w:rPr>
                <w:sz w:val="24"/>
                <w:szCs w:val="24"/>
              </w:rPr>
              <w:t xml:space="preserve">                    Название        раздела, темы</w:t>
            </w:r>
          </w:p>
        </w:tc>
        <w:tc>
          <w:tcPr>
            <w:tcW w:w="1417" w:type="dxa"/>
          </w:tcPr>
          <w:p w:rsidR="007C01DE" w:rsidRPr="00CA7F3C" w:rsidRDefault="007C01DE" w:rsidP="008A11E7">
            <w:pPr>
              <w:jc w:val="center"/>
              <w:rPr>
                <w:sz w:val="24"/>
                <w:szCs w:val="24"/>
              </w:rPr>
            </w:pPr>
            <w:r w:rsidRPr="00CA7F3C">
              <w:rPr>
                <w:sz w:val="24"/>
                <w:szCs w:val="24"/>
              </w:rPr>
              <w:t>Количество часов</w:t>
            </w:r>
          </w:p>
        </w:tc>
        <w:tc>
          <w:tcPr>
            <w:tcW w:w="1672" w:type="dxa"/>
          </w:tcPr>
          <w:p w:rsidR="007C01DE" w:rsidRPr="00CA7F3C" w:rsidRDefault="007C01DE" w:rsidP="008A11E7">
            <w:pPr>
              <w:tabs>
                <w:tab w:val="left" w:pos="350"/>
              </w:tabs>
              <w:jc w:val="center"/>
              <w:rPr>
                <w:sz w:val="24"/>
                <w:szCs w:val="24"/>
              </w:rPr>
            </w:pPr>
            <w:r w:rsidRPr="00CA7F3C">
              <w:rPr>
                <w:sz w:val="24"/>
                <w:szCs w:val="24"/>
              </w:rPr>
              <w:t xml:space="preserve">Контрольные </w:t>
            </w:r>
          </w:p>
          <w:p w:rsidR="007C01DE" w:rsidRPr="00CA7F3C" w:rsidRDefault="007C01DE" w:rsidP="008A11E7">
            <w:pPr>
              <w:jc w:val="center"/>
              <w:rPr>
                <w:sz w:val="24"/>
                <w:szCs w:val="24"/>
              </w:rPr>
            </w:pPr>
            <w:r w:rsidRPr="00CA7F3C">
              <w:rPr>
                <w:sz w:val="24"/>
                <w:szCs w:val="24"/>
              </w:rPr>
              <w:t>работы</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1.</w:t>
            </w:r>
          </w:p>
        </w:tc>
        <w:tc>
          <w:tcPr>
            <w:tcW w:w="5096" w:type="dxa"/>
          </w:tcPr>
          <w:p w:rsidR="007C01DE" w:rsidRPr="00CA7F3C" w:rsidRDefault="007C01DE" w:rsidP="008A11E7">
            <w:pPr>
              <w:spacing w:line="360" w:lineRule="auto"/>
              <w:rPr>
                <w:sz w:val="24"/>
                <w:szCs w:val="24"/>
              </w:rPr>
            </w:pPr>
            <w:r w:rsidRPr="00CA7F3C">
              <w:rPr>
                <w:sz w:val="24"/>
                <w:szCs w:val="24"/>
              </w:rPr>
              <w:t>Введение</w:t>
            </w:r>
          </w:p>
        </w:tc>
        <w:tc>
          <w:tcPr>
            <w:tcW w:w="1417" w:type="dxa"/>
          </w:tcPr>
          <w:p w:rsidR="007C01DE" w:rsidRPr="00CA7F3C" w:rsidRDefault="007C01DE" w:rsidP="008A11E7">
            <w:pPr>
              <w:spacing w:line="360" w:lineRule="auto"/>
              <w:jc w:val="center"/>
              <w:rPr>
                <w:sz w:val="24"/>
                <w:szCs w:val="24"/>
              </w:rPr>
            </w:pPr>
            <w:r w:rsidRPr="00CA7F3C">
              <w:rPr>
                <w:sz w:val="24"/>
                <w:szCs w:val="24"/>
              </w:rPr>
              <w:t>1</w:t>
            </w:r>
          </w:p>
        </w:tc>
        <w:tc>
          <w:tcPr>
            <w:tcW w:w="1672" w:type="dxa"/>
          </w:tcPr>
          <w:p w:rsidR="007C01DE" w:rsidRPr="00CA7F3C" w:rsidRDefault="007C01DE" w:rsidP="008A11E7">
            <w:pPr>
              <w:spacing w:line="360" w:lineRule="auto"/>
              <w:jc w:val="center"/>
              <w:rPr>
                <w:sz w:val="24"/>
                <w:szCs w:val="24"/>
              </w:rPr>
            </w:pP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2.</w:t>
            </w:r>
          </w:p>
        </w:tc>
        <w:tc>
          <w:tcPr>
            <w:tcW w:w="5096" w:type="dxa"/>
          </w:tcPr>
          <w:p w:rsidR="007C01DE" w:rsidRPr="00CA7F3C" w:rsidRDefault="007C01DE" w:rsidP="008A11E7">
            <w:pPr>
              <w:spacing w:line="360" w:lineRule="auto"/>
              <w:rPr>
                <w:sz w:val="24"/>
                <w:szCs w:val="24"/>
              </w:rPr>
            </w:pPr>
            <w:r w:rsidRPr="00CA7F3C">
              <w:rPr>
                <w:sz w:val="24"/>
                <w:szCs w:val="24"/>
              </w:rPr>
              <w:t>Общее знакомство с цветковыми растениями</w:t>
            </w:r>
          </w:p>
        </w:tc>
        <w:tc>
          <w:tcPr>
            <w:tcW w:w="1417" w:type="dxa"/>
          </w:tcPr>
          <w:p w:rsidR="007C01DE" w:rsidRPr="00CA7F3C" w:rsidRDefault="007C01DE" w:rsidP="008A11E7">
            <w:pPr>
              <w:spacing w:line="360" w:lineRule="auto"/>
              <w:jc w:val="center"/>
              <w:rPr>
                <w:sz w:val="24"/>
                <w:szCs w:val="24"/>
              </w:rPr>
            </w:pPr>
            <w:r w:rsidRPr="00CA7F3C">
              <w:rPr>
                <w:sz w:val="24"/>
                <w:szCs w:val="24"/>
              </w:rPr>
              <w:t>16</w:t>
            </w:r>
          </w:p>
        </w:tc>
        <w:tc>
          <w:tcPr>
            <w:tcW w:w="1672" w:type="dxa"/>
          </w:tcPr>
          <w:p w:rsidR="007C01DE" w:rsidRPr="00CA7F3C" w:rsidRDefault="007C01DE" w:rsidP="008A11E7">
            <w:pPr>
              <w:spacing w:line="360" w:lineRule="auto"/>
              <w:jc w:val="center"/>
              <w:rPr>
                <w:sz w:val="24"/>
                <w:szCs w:val="24"/>
              </w:rPr>
            </w:pPr>
            <w:r w:rsidRPr="00CA7F3C">
              <w:rPr>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3.</w:t>
            </w:r>
          </w:p>
        </w:tc>
        <w:tc>
          <w:tcPr>
            <w:tcW w:w="5096" w:type="dxa"/>
          </w:tcPr>
          <w:p w:rsidR="007C01DE" w:rsidRPr="00CA7F3C" w:rsidRDefault="007C01DE" w:rsidP="008A11E7">
            <w:pPr>
              <w:spacing w:line="360" w:lineRule="auto"/>
              <w:rPr>
                <w:sz w:val="24"/>
                <w:szCs w:val="24"/>
              </w:rPr>
            </w:pPr>
            <w:r w:rsidRPr="00CA7F3C">
              <w:rPr>
                <w:sz w:val="24"/>
                <w:szCs w:val="24"/>
              </w:rPr>
              <w:t>Растения леса</w:t>
            </w:r>
          </w:p>
        </w:tc>
        <w:tc>
          <w:tcPr>
            <w:tcW w:w="1417" w:type="dxa"/>
          </w:tcPr>
          <w:p w:rsidR="007C01DE" w:rsidRPr="00CA7F3C" w:rsidRDefault="007C01DE" w:rsidP="008A11E7">
            <w:pPr>
              <w:spacing w:line="360" w:lineRule="auto"/>
              <w:jc w:val="center"/>
              <w:rPr>
                <w:sz w:val="24"/>
                <w:szCs w:val="24"/>
              </w:rPr>
            </w:pPr>
            <w:r w:rsidRPr="00CA7F3C">
              <w:rPr>
                <w:sz w:val="24"/>
                <w:szCs w:val="24"/>
              </w:rPr>
              <w:t>14</w:t>
            </w:r>
          </w:p>
        </w:tc>
        <w:tc>
          <w:tcPr>
            <w:tcW w:w="1672" w:type="dxa"/>
          </w:tcPr>
          <w:p w:rsidR="007C01DE" w:rsidRPr="00CA7F3C" w:rsidRDefault="007C01DE" w:rsidP="008A11E7">
            <w:pPr>
              <w:spacing w:line="360" w:lineRule="auto"/>
              <w:jc w:val="center"/>
              <w:rPr>
                <w:sz w:val="24"/>
                <w:szCs w:val="24"/>
              </w:rPr>
            </w:pPr>
            <w:r w:rsidRPr="00CA7F3C">
              <w:rPr>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4.</w:t>
            </w:r>
          </w:p>
        </w:tc>
        <w:tc>
          <w:tcPr>
            <w:tcW w:w="5096" w:type="dxa"/>
          </w:tcPr>
          <w:p w:rsidR="007C01DE" w:rsidRPr="00CA7F3C" w:rsidRDefault="007C01DE" w:rsidP="008A11E7">
            <w:pPr>
              <w:spacing w:line="360" w:lineRule="auto"/>
              <w:rPr>
                <w:sz w:val="24"/>
                <w:szCs w:val="24"/>
              </w:rPr>
            </w:pPr>
            <w:r w:rsidRPr="00CA7F3C">
              <w:rPr>
                <w:sz w:val="24"/>
                <w:szCs w:val="24"/>
              </w:rPr>
              <w:t>Комнатные растения</w:t>
            </w:r>
          </w:p>
        </w:tc>
        <w:tc>
          <w:tcPr>
            <w:tcW w:w="1417" w:type="dxa"/>
          </w:tcPr>
          <w:p w:rsidR="007C01DE" w:rsidRPr="00CA7F3C" w:rsidRDefault="007C01DE" w:rsidP="008A11E7">
            <w:pPr>
              <w:spacing w:line="360" w:lineRule="auto"/>
              <w:jc w:val="center"/>
              <w:rPr>
                <w:sz w:val="24"/>
                <w:szCs w:val="24"/>
              </w:rPr>
            </w:pPr>
            <w:r w:rsidRPr="00CA7F3C">
              <w:rPr>
                <w:sz w:val="24"/>
                <w:szCs w:val="24"/>
              </w:rPr>
              <w:t xml:space="preserve">7 </w:t>
            </w:r>
          </w:p>
        </w:tc>
        <w:tc>
          <w:tcPr>
            <w:tcW w:w="1672" w:type="dxa"/>
          </w:tcPr>
          <w:p w:rsidR="007C01DE" w:rsidRPr="00CA7F3C" w:rsidRDefault="007C01DE" w:rsidP="008A11E7">
            <w:pPr>
              <w:spacing w:line="360" w:lineRule="auto"/>
              <w:jc w:val="center"/>
              <w:rPr>
                <w:sz w:val="24"/>
                <w:szCs w:val="24"/>
              </w:rPr>
            </w:pPr>
            <w:r w:rsidRPr="00CA7F3C">
              <w:rPr>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5.</w:t>
            </w:r>
          </w:p>
        </w:tc>
        <w:tc>
          <w:tcPr>
            <w:tcW w:w="5096" w:type="dxa"/>
          </w:tcPr>
          <w:p w:rsidR="007C01DE" w:rsidRPr="00CA7F3C" w:rsidRDefault="007C01DE" w:rsidP="008A11E7">
            <w:pPr>
              <w:spacing w:line="360" w:lineRule="auto"/>
              <w:rPr>
                <w:sz w:val="24"/>
                <w:szCs w:val="24"/>
              </w:rPr>
            </w:pPr>
            <w:r w:rsidRPr="00CA7F3C">
              <w:rPr>
                <w:sz w:val="24"/>
                <w:szCs w:val="24"/>
              </w:rPr>
              <w:t>Цветочн</w:t>
            </w:r>
            <w:proofErr w:type="gramStart"/>
            <w:r w:rsidRPr="00CA7F3C">
              <w:rPr>
                <w:sz w:val="24"/>
                <w:szCs w:val="24"/>
              </w:rPr>
              <w:t>о-</w:t>
            </w:r>
            <w:proofErr w:type="gramEnd"/>
            <w:r w:rsidRPr="00CA7F3C">
              <w:rPr>
                <w:sz w:val="24"/>
                <w:szCs w:val="24"/>
              </w:rPr>
              <w:t xml:space="preserve"> декоративные растения</w:t>
            </w:r>
          </w:p>
        </w:tc>
        <w:tc>
          <w:tcPr>
            <w:tcW w:w="1417" w:type="dxa"/>
          </w:tcPr>
          <w:p w:rsidR="007C01DE" w:rsidRPr="00CA7F3C" w:rsidRDefault="007C01DE" w:rsidP="008A11E7">
            <w:pPr>
              <w:spacing w:line="360" w:lineRule="auto"/>
              <w:jc w:val="center"/>
              <w:rPr>
                <w:sz w:val="24"/>
                <w:szCs w:val="24"/>
              </w:rPr>
            </w:pPr>
            <w:r w:rsidRPr="00CA7F3C">
              <w:rPr>
                <w:sz w:val="24"/>
                <w:szCs w:val="24"/>
              </w:rPr>
              <w:t>6</w:t>
            </w:r>
          </w:p>
        </w:tc>
        <w:tc>
          <w:tcPr>
            <w:tcW w:w="1672" w:type="dxa"/>
          </w:tcPr>
          <w:p w:rsidR="007C01DE" w:rsidRPr="00CA7F3C" w:rsidRDefault="007C01DE" w:rsidP="008A11E7">
            <w:pPr>
              <w:spacing w:line="360" w:lineRule="auto"/>
              <w:jc w:val="center"/>
              <w:rPr>
                <w:sz w:val="24"/>
                <w:szCs w:val="24"/>
              </w:rPr>
            </w:pPr>
            <w:r w:rsidRPr="00CA7F3C">
              <w:rPr>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6.</w:t>
            </w:r>
          </w:p>
        </w:tc>
        <w:tc>
          <w:tcPr>
            <w:tcW w:w="5096" w:type="dxa"/>
          </w:tcPr>
          <w:p w:rsidR="007C01DE" w:rsidRPr="00CA7F3C" w:rsidRDefault="007C01DE" w:rsidP="008A11E7">
            <w:pPr>
              <w:spacing w:line="360" w:lineRule="auto"/>
              <w:rPr>
                <w:sz w:val="24"/>
                <w:szCs w:val="24"/>
              </w:rPr>
            </w:pPr>
            <w:r w:rsidRPr="00CA7F3C">
              <w:rPr>
                <w:sz w:val="24"/>
                <w:szCs w:val="24"/>
              </w:rPr>
              <w:t>Растения поля</w:t>
            </w:r>
          </w:p>
        </w:tc>
        <w:tc>
          <w:tcPr>
            <w:tcW w:w="1417" w:type="dxa"/>
          </w:tcPr>
          <w:p w:rsidR="007C01DE" w:rsidRPr="00CA7F3C" w:rsidRDefault="007C01DE" w:rsidP="008A11E7">
            <w:pPr>
              <w:spacing w:line="360" w:lineRule="auto"/>
              <w:jc w:val="center"/>
              <w:rPr>
                <w:sz w:val="24"/>
                <w:szCs w:val="24"/>
              </w:rPr>
            </w:pPr>
            <w:r w:rsidRPr="00CA7F3C">
              <w:rPr>
                <w:color w:val="000000"/>
                <w:sz w:val="24"/>
                <w:szCs w:val="24"/>
              </w:rPr>
              <w:t xml:space="preserve">6 </w:t>
            </w:r>
          </w:p>
        </w:tc>
        <w:tc>
          <w:tcPr>
            <w:tcW w:w="1672" w:type="dxa"/>
          </w:tcPr>
          <w:p w:rsidR="007C01DE" w:rsidRPr="00CA7F3C" w:rsidRDefault="007C01DE" w:rsidP="008A11E7">
            <w:pPr>
              <w:spacing w:line="360" w:lineRule="auto"/>
              <w:jc w:val="center"/>
              <w:rPr>
                <w:color w:val="000000"/>
                <w:sz w:val="24"/>
                <w:szCs w:val="24"/>
              </w:rPr>
            </w:pPr>
            <w:r w:rsidRPr="00CA7F3C">
              <w:rPr>
                <w:color w:val="000000"/>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7.</w:t>
            </w:r>
          </w:p>
        </w:tc>
        <w:tc>
          <w:tcPr>
            <w:tcW w:w="5096" w:type="dxa"/>
          </w:tcPr>
          <w:p w:rsidR="007C01DE" w:rsidRPr="00CA7F3C" w:rsidRDefault="007C01DE" w:rsidP="008A11E7">
            <w:pPr>
              <w:spacing w:line="360" w:lineRule="auto"/>
              <w:rPr>
                <w:sz w:val="24"/>
                <w:szCs w:val="24"/>
              </w:rPr>
            </w:pPr>
            <w:r w:rsidRPr="00CA7F3C">
              <w:rPr>
                <w:sz w:val="24"/>
                <w:szCs w:val="24"/>
              </w:rPr>
              <w:t>Овощные растения</w:t>
            </w:r>
          </w:p>
        </w:tc>
        <w:tc>
          <w:tcPr>
            <w:tcW w:w="1417" w:type="dxa"/>
          </w:tcPr>
          <w:p w:rsidR="007C01DE" w:rsidRPr="00CA7F3C" w:rsidRDefault="007C01DE" w:rsidP="008A11E7">
            <w:pPr>
              <w:spacing w:line="360" w:lineRule="auto"/>
              <w:jc w:val="center"/>
              <w:rPr>
                <w:color w:val="000000"/>
                <w:sz w:val="24"/>
                <w:szCs w:val="24"/>
              </w:rPr>
            </w:pPr>
            <w:r w:rsidRPr="00CA7F3C">
              <w:rPr>
                <w:color w:val="000000"/>
                <w:sz w:val="24"/>
                <w:szCs w:val="24"/>
              </w:rPr>
              <w:t>9</w:t>
            </w:r>
          </w:p>
        </w:tc>
        <w:tc>
          <w:tcPr>
            <w:tcW w:w="1672" w:type="dxa"/>
          </w:tcPr>
          <w:p w:rsidR="007C01DE" w:rsidRPr="00CA7F3C" w:rsidRDefault="007C01DE" w:rsidP="008A11E7">
            <w:pPr>
              <w:spacing w:line="360" w:lineRule="auto"/>
              <w:jc w:val="center"/>
              <w:rPr>
                <w:color w:val="000000"/>
                <w:sz w:val="24"/>
                <w:szCs w:val="24"/>
              </w:rPr>
            </w:pPr>
            <w:r w:rsidRPr="00CA7F3C">
              <w:rPr>
                <w:color w:val="000000"/>
                <w:sz w:val="24"/>
                <w:szCs w:val="24"/>
              </w:rPr>
              <w:t>1</w:t>
            </w:r>
          </w:p>
        </w:tc>
      </w:tr>
      <w:tr w:rsidR="007C01DE" w:rsidRPr="00CA7F3C" w:rsidTr="008A11E7">
        <w:tc>
          <w:tcPr>
            <w:tcW w:w="887" w:type="dxa"/>
          </w:tcPr>
          <w:p w:rsidR="007C01DE" w:rsidRPr="00CA7F3C" w:rsidRDefault="007C01DE" w:rsidP="008A11E7">
            <w:pPr>
              <w:jc w:val="center"/>
              <w:rPr>
                <w:sz w:val="24"/>
                <w:szCs w:val="24"/>
              </w:rPr>
            </w:pPr>
            <w:r w:rsidRPr="00CA7F3C">
              <w:rPr>
                <w:sz w:val="24"/>
                <w:szCs w:val="24"/>
              </w:rPr>
              <w:t>8.</w:t>
            </w:r>
          </w:p>
        </w:tc>
        <w:tc>
          <w:tcPr>
            <w:tcW w:w="5096" w:type="dxa"/>
          </w:tcPr>
          <w:p w:rsidR="007C01DE" w:rsidRPr="00CA7F3C" w:rsidRDefault="007C01DE" w:rsidP="008A11E7">
            <w:pPr>
              <w:spacing w:line="360" w:lineRule="auto"/>
              <w:rPr>
                <w:sz w:val="24"/>
                <w:szCs w:val="24"/>
              </w:rPr>
            </w:pPr>
            <w:r w:rsidRPr="00CA7F3C">
              <w:rPr>
                <w:sz w:val="24"/>
                <w:szCs w:val="24"/>
              </w:rPr>
              <w:t>Растения сада</w:t>
            </w:r>
          </w:p>
        </w:tc>
        <w:tc>
          <w:tcPr>
            <w:tcW w:w="1417" w:type="dxa"/>
          </w:tcPr>
          <w:p w:rsidR="007C01DE" w:rsidRPr="00CA7F3C" w:rsidRDefault="007C01DE" w:rsidP="008A11E7">
            <w:pPr>
              <w:spacing w:line="360" w:lineRule="auto"/>
              <w:jc w:val="center"/>
              <w:rPr>
                <w:color w:val="000000"/>
                <w:sz w:val="24"/>
                <w:szCs w:val="24"/>
              </w:rPr>
            </w:pPr>
            <w:r w:rsidRPr="00CA7F3C">
              <w:rPr>
                <w:color w:val="000000"/>
                <w:sz w:val="24"/>
                <w:szCs w:val="24"/>
              </w:rPr>
              <w:t>9</w:t>
            </w:r>
          </w:p>
        </w:tc>
        <w:tc>
          <w:tcPr>
            <w:tcW w:w="1672" w:type="dxa"/>
          </w:tcPr>
          <w:p w:rsidR="007C01DE" w:rsidRPr="00CA7F3C" w:rsidRDefault="007C01DE" w:rsidP="008A11E7">
            <w:pPr>
              <w:spacing w:line="360" w:lineRule="auto"/>
              <w:jc w:val="center"/>
              <w:rPr>
                <w:color w:val="000000"/>
                <w:sz w:val="24"/>
                <w:szCs w:val="24"/>
              </w:rPr>
            </w:pPr>
            <w:r w:rsidRPr="00CA7F3C">
              <w:rPr>
                <w:color w:val="000000"/>
                <w:sz w:val="24"/>
                <w:szCs w:val="24"/>
              </w:rPr>
              <w:t>1</w:t>
            </w:r>
          </w:p>
        </w:tc>
      </w:tr>
      <w:tr w:rsidR="007C01DE" w:rsidRPr="00CA7F3C" w:rsidTr="008A11E7">
        <w:tc>
          <w:tcPr>
            <w:tcW w:w="887" w:type="dxa"/>
          </w:tcPr>
          <w:p w:rsidR="007C01DE" w:rsidRPr="00CA7F3C" w:rsidRDefault="007C01DE" w:rsidP="008A11E7">
            <w:pPr>
              <w:jc w:val="center"/>
              <w:rPr>
                <w:sz w:val="24"/>
                <w:szCs w:val="24"/>
              </w:rPr>
            </w:pPr>
          </w:p>
        </w:tc>
        <w:tc>
          <w:tcPr>
            <w:tcW w:w="5096" w:type="dxa"/>
          </w:tcPr>
          <w:p w:rsidR="007C01DE" w:rsidRPr="00CA7F3C" w:rsidRDefault="007C01DE" w:rsidP="008A11E7">
            <w:pPr>
              <w:spacing w:line="360" w:lineRule="auto"/>
              <w:rPr>
                <w:b/>
                <w:sz w:val="24"/>
                <w:szCs w:val="24"/>
              </w:rPr>
            </w:pPr>
            <w:r w:rsidRPr="00CA7F3C">
              <w:rPr>
                <w:b/>
                <w:sz w:val="24"/>
                <w:szCs w:val="24"/>
              </w:rPr>
              <w:t xml:space="preserve">                                                                     Итого:</w:t>
            </w:r>
          </w:p>
        </w:tc>
        <w:tc>
          <w:tcPr>
            <w:tcW w:w="1417" w:type="dxa"/>
          </w:tcPr>
          <w:p w:rsidR="007C01DE" w:rsidRPr="00CA7F3C" w:rsidRDefault="007C01DE" w:rsidP="008A11E7">
            <w:pPr>
              <w:spacing w:line="360" w:lineRule="auto"/>
              <w:jc w:val="center"/>
              <w:rPr>
                <w:b/>
                <w:color w:val="000000"/>
                <w:sz w:val="24"/>
                <w:szCs w:val="24"/>
              </w:rPr>
            </w:pPr>
            <w:r w:rsidRPr="00CA7F3C">
              <w:rPr>
                <w:b/>
                <w:color w:val="000000"/>
                <w:sz w:val="24"/>
                <w:szCs w:val="24"/>
              </w:rPr>
              <w:t>68</w:t>
            </w:r>
          </w:p>
        </w:tc>
        <w:tc>
          <w:tcPr>
            <w:tcW w:w="1672" w:type="dxa"/>
          </w:tcPr>
          <w:p w:rsidR="007C01DE" w:rsidRPr="00CA7F3C" w:rsidRDefault="007C01DE" w:rsidP="008A11E7">
            <w:pPr>
              <w:spacing w:line="360" w:lineRule="auto"/>
              <w:jc w:val="center"/>
              <w:rPr>
                <w:b/>
                <w:color w:val="000000"/>
                <w:sz w:val="24"/>
                <w:szCs w:val="24"/>
              </w:rPr>
            </w:pPr>
            <w:r w:rsidRPr="00CA7F3C">
              <w:rPr>
                <w:b/>
                <w:color w:val="000000"/>
                <w:sz w:val="24"/>
                <w:szCs w:val="24"/>
              </w:rPr>
              <w:t>7</w:t>
            </w:r>
          </w:p>
        </w:tc>
      </w:tr>
    </w:tbl>
    <w:p w:rsidR="007C01DE" w:rsidRPr="00CA7F3C" w:rsidRDefault="007C01DE" w:rsidP="007C01DE">
      <w:pPr>
        <w:shd w:val="clear" w:color="auto" w:fill="FFFFFF"/>
        <w:jc w:val="center"/>
        <w:rPr>
          <w:color w:val="000000"/>
          <w:sz w:val="24"/>
          <w:szCs w:val="24"/>
        </w:rPr>
      </w:pPr>
    </w:p>
    <w:p w:rsidR="007C01DE" w:rsidRPr="00CA7F3C" w:rsidRDefault="007C01DE" w:rsidP="007C01DE">
      <w:pPr>
        <w:shd w:val="clear" w:color="auto" w:fill="FFFFFF"/>
        <w:jc w:val="center"/>
        <w:rPr>
          <w:b/>
          <w:color w:val="000000"/>
          <w:sz w:val="24"/>
          <w:szCs w:val="24"/>
        </w:rPr>
      </w:pPr>
    </w:p>
    <w:p w:rsidR="007C01DE" w:rsidRPr="00CA7F3C" w:rsidRDefault="007C01DE" w:rsidP="007C01DE">
      <w:pPr>
        <w:shd w:val="clear" w:color="auto" w:fill="FFFFFF"/>
        <w:rPr>
          <w:b/>
          <w:color w:val="000000"/>
          <w:sz w:val="24"/>
          <w:szCs w:val="24"/>
        </w:rPr>
      </w:pPr>
    </w:p>
    <w:p w:rsidR="007C01DE" w:rsidRPr="00CA7F3C" w:rsidRDefault="007C01DE" w:rsidP="007C01DE">
      <w:pPr>
        <w:shd w:val="clear" w:color="auto" w:fill="FFFFFF"/>
        <w:rPr>
          <w:b/>
          <w:color w:val="000000"/>
          <w:sz w:val="24"/>
          <w:szCs w:val="24"/>
        </w:rPr>
      </w:pPr>
    </w:p>
    <w:p w:rsidR="007C01DE" w:rsidRPr="00CA7F3C" w:rsidRDefault="007C01DE" w:rsidP="007C01DE">
      <w:pPr>
        <w:widowControl/>
        <w:spacing w:line="360" w:lineRule="auto"/>
        <w:ind w:right="95"/>
        <w:jc w:val="both"/>
        <w:rPr>
          <w:color w:val="000000"/>
          <w:sz w:val="24"/>
          <w:szCs w:val="24"/>
        </w:rPr>
      </w:pPr>
    </w:p>
    <w:p w:rsidR="007C01DE" w:rsidRPr="00CA7F3C" w:rsidRDefault="007C01DE" w:rsidP="007C01DE">
      <w:pPr>
        <w:shd w:val="clear" w:color="auto" w:fill="FFFFFF"/>
        <w:tabs>
          <w:tab w:val="left" w:pos="350"/>
        </w:tabs>
        <w:spacing w:line="360" w:lineRule="auto"/>
        <w:jc w:val="both"/>
        <w:rPr>
          <w:color w:val="000000"/>
          <w:sz w:val="24"/>
          <w:szCs w:val="24"/>
        </w:rPr>
      </w:pPr>
      <w:r w:rsidRPr="00CA7F3C">
        <w:rPr>
          <w:color w:val="000000"/>
          <w:sz w:val="24"/>
          <w:szCs w:val="24"/>
        </w:rPr>
        <w:t xml:space="preserve">           </w:t>
      </w:r>
    </w:p>
    <w:p w:rsidR="000C70F5" w:rsidRPr="00CA7F3C" w:rsidRDefault="000C70F5" w:rsidP="000C70F5">
      <w:pPr>
        <w:rPr>
          <w:color w:val="000000"/>
          <w:sz w:val="24"/>
          <w:szCs w:val="24"/>
        </w:rPr>
      </w:pPr>
      <w:r w:rsidRPr="00CA7F3C">
        <w:rPr>
          <w:color w:val="000000"/>
          <w:sz w:val="24"/>
          <w:szCs w:val="24"/>
        </w:rPr>
        <w:br w:type="page"/>
      </w:r>
    </w:p>
    <w:p w:rsidR="000C70F5" w:rsidRPr="00CA7F3C" w:rsidRDefault="000C70F5" w:rsidP="000C70F5">
      <w:pPr>
        <w:pStyle w:val="2"/>
        <w:numPr>
          <w:ilvl w:val="0"/>
          <w:numId w:val="13"/>
        </w:numPr>
        <w:jc w:val="center"/>
        <w:rPr>
          <w:rFonts w:ascii="Times New Roman" w:hAnsi="Times New Roman" w:cs="Times New Roman"/>
          <w:b/>
          <w:bCs/>
          <w:color w:val="auto"/>
          <w:sz w:val="24"/>
          <w:szCs w:val="24"/>
        </w:rPr>
      </w:pPr>
      <w:bookmarkStart w:id="5" w:name="_Toc144125082"/>
      <w:bookmarkStart w:id="6" w:name="_Hlk138962750"/>
      <w:bookmarkStart w:id="7" w:name="_Hlk138961499"/>
      <w:bookmarkStart w:id="8" w:name="_Hlk138967155"/>
      <w:r w:rsidRPr="00CA7F3C">
        <w:rPr>
          <w:rFonts w:ascii="Times New Roman" w:hAnsi="Times New Roman" w:cs="Times New Roman"/>
          <w:b/>
          <w:bCs/>
          <w:color w:val="auto"/>
          <w:sz w:val="24"/>
          <w:szCs w:val="24"/>
        </w:rPr>
        <w:lastRenderedPageBreak/>
        <w:t>ПЛАНИРУЕМЫЕ РЕЗУЛЬТАТЫ</w:t>
      </w:r>
      <w:bookmarkEnd w:id="5"/>
      <w:r w:rsidRPr="00CA7F3C">
        <w:rPr>
          <w:rFonts w:ascii="Times New Roman" w:hAnsi="Times New Roman" w:cs="Times New Roman"/>
          <w:b/>
          <w:bCs/>
          <w:color w:val="auto"/>
          <w:sz w:val="24"/>
          <w:szCs w:val="24"/>
        </w:rPr>
        <w:t xml:space="preserve"> </w:t>
      </w:r>
    </w:p>
    <w:p w:rsidR="000C70F5" w:rsidRPr="00CA7F3C" w:rsidRDefault="000C70F5" w:rsidP="000C70F5">
      <w:pPr>
        <w:pStyle w:val="a9"/>
        <w:spacing w:before="240" w:line="360" w:lineRule="auto"/>
        <w:ind w:firstLine="709"/>
        <w:jc w:val="both"/>
        <w:rPr>
          <w:b/>
          <w:sz w:val="24"/>
          <w:szCs w:val="24"/>
        </w:rPr>
      </w:pPr>
      <w:bookmarkStart w:id="9" w:name="_Hlk138962780"/>
      <w:bookmarkEnd w:id="6"/>
      <w:r w:rsidRPr="00CA7F3C">
        <w:rPr>
          <w:b/>
          <w:sz w:val="24"/>
          <w:szCs w:val="24"/>
        </w:rPr>
        <w:t>Личностные:</w:t>
      </w:r>
    </w:p>
    <w:p w:rsidR="000C70F5" w:rsidRPr="00CA7F3C" w:rsidRDefault="000C70F5" w:rsidP="000C70F5">
      <w:pPr>
        <w:pStyle w:val="a7"/>
        <w:numPr>
          <w:ilvl w:val="0"/>
          <w:numId w:val="19"/>
        </w:numPr>
        <w:spacing w:line="360" w:lineRule="auto"/>
        <w:ind w:left="0" w:firstLine="426"/>
        <w:jc w:val="both"/>
        <w:rPr>
          <w:color w:val="000000" w:themeColor="text1"/>
          <w:sz w:val="24"/>
          <w:szCs w:val="24"/>
        </w:rPr>
      </w:pPr>
      <w:r w:rsidRPr="00CA7F3C">
        <w:rPr>
          <w:color w:val="000000" w:themeColor="text1"/>
          <w:sz w:val="24"/>
          <w:szCs w:val="24"/>
        </w:rPr>
        <w:t>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w:t>
      </w:r>
    </w:p>
    <w:p w:rsidR="000C70F5" w:rsidRPr="00CA7F3C" w:rsidRDefault="000C70F5" w:rsidP="000C70F5">
      <w:pPr>
        <w:pStyle w:val="a7"/>
        <w:numPr>
          <w:ilvl w:val="0"/>
          <w:numId w:val="19"/>
        </w:numPr>
        <w:spacing w:line="360" w:lineRule="auto"/>
        <w:ind w:left="0" w:firstLine="426"/>
        <w:jc w:val="both"/>
        <w:rPr>
          <w:color w:val="000000" w:themeColor="text1"/>
          <w:sz w:val="24"/>
          <w:szCs w:val="24"/>
        </w:rPr>
      </w:pPr>
      <w:r w:rsidRPr="00CA7F3C">
        <w:rPr>
          <w:color w:val="000000" w:themeColor="text1"/>
          <w:sz w:val="24"/>
          <w:szCs w:val="24"/>
        </w:rPr>
        <w:t>формирование установки на безопасный, здоровый образ жизни, наличие мотивации к творческому труду, бережному отношению к живой и неживой природе;</w:t>
      </w:r>
    </w:p>
    <w:p w:rsidR="000C70F5" w:rsidRPr="00CA7F3C" w:rsidRDefault="000C70F5" w:rsidP="000C70F5">
      <w:pPr>
        <w:pStyle w:val="a7"/>
        <w:numPr>
          <w:ilvl w:val="0"/>
          <w:numId w:val="19"/>
        </w:numPr>
        <w:spacing w:line="360" w:lineRule="auto"/>
        <w:ind w:left="0" w:firstLine="426"/>
        <w:jc w:val="both"/>
        <w:rPr>
          <w:color w:val="000000" w:themeColor="text1"/>
          <w:sz w:val="24"/>
          <w:szCs w:val="24"/>
        </w:rPr>
      </w:pPr>
      <w:r w:rsidRPr="00CA7F3C">
        <w:rPr>
          <w:color w:val="000000" w:themeColor="text1"/>
          <w:sz w:val="24"/>
          <w:szCs w:val="24"/>
        </w:rPr>
        <w:t xml:space="preserve">формирование </w:t>
      </w:r>
      <w:proofErr w:type="gramStart"/>
      <w:r w:rsidRPr="00CA7F3C">
        <w:rPr>
          <w:color w:val="000000" w:themeColor="text1"/>
          <w:sz w:val="24"/>
          <w:szCs w:val="24"/>
        </w:rPr>
        <w:t>бережного</w:t>
      </w:r>
      <w:proofErr w:type="gramEnd"/>
      <w:r w:rsidRPr="00CA7F3C">
        <w:rPr>
          <w:color w:val="000000" w:themeColor="text1"/>
          <w:sz w:val="24"/>
          <w:szCs w:val="24"/>
        </w:rPr>
        <w:t xml:space="preserve"> отношения к истории и культуре других народов, природным и культурным достопримечательностям страны;</w:t>
      </w:r>
    </w:p>
    <w:p w:rsidR="000C70F5" w:rsidRPr="00CA7F3C" w:rsidRDefault="000C70F5" w:rsidP="000C70F5">
      <w:pPr>
        <w:pStyle w:val="a7"/>
        <w:numPr>
          <w:ilvl w:val="0"/>
          <w:numId w:val="19"/>
        </w:numPr>
        <w:spacing w:line="360" w:lineRule="auto"/>
        <w:ind w:left="0" w:firstLine="426"/>
        <w:jc w:val="both"/>
        <w:rPr>
          <w:color w:val="000000" w:themeColor="text1"/>
          <w:sz w:val="24"/>
          <w:szCs w:val="24"/>
        </w:rPr>
      </w:pPr>
      <w:r w:rsidRPr="00CA7F3C">
        <w:rPr>
          <w:color w:val="000000" w:themeColor="text1"/>
          <w:sz w:val="24"/>
          <w:szCs w:val="24"/>
        </w:rPr>
        <w:t>принятие соответствующих возрасту ценностей и социальных ролей, участия в пропаганде сохранения окружающей среды, бережного отношения к природе;</w:t>
      </w:r>
    </w:p>
    <w:p w:rsidR="000C70F5" w:rsidRPr="00CA7F3C" w:rsidRDefault="000C70F5" w:rsidP="000C70F5">
      <w:pPr>
        <w:pStyle w:val="a7"/>
        <w:numPr>
          <w:ilvl w:val="0"/>
          <w:numId w:val="24"/>
        </w:numPr>
        <w:spacing w:line="360" w:lineRule="auto"/>
        <w:ind w:left="0" w:firstLine="360"/>
        <w:rPr>
          <w:sz w:val="24"/>
          <w:szCs w:val="24"/>
        </w:rPr>
      </w:pPr>
      <w:r w:rsidRPr="00CA7F3C">
        <w:rPr>
          <w:rFonts w:eastAsiaTheme="majorEastAsia"/>
          <w:sz w:val="24"/>
          <w:szCs w:val="24"/>
        </w:rPr>
        <w:t>формирование эстетических потребностей, умение видеть красоту, гармонию окружающей природы.</w:t>
      </w:r>
    </w:p>
    <w:p w:rsidR="000C70F5" w:rsidRPr="00CA7F3C" w:rsidRDefault="000C70F5" w:rsidP="000C70F5">
      <w:pPr>
        <w:spacing w:before="240"/>
        <w:ind w:left="708"/>
        <w:rPr>
          <w:b/>
          <w:sz w:val="24"/>
          <w:szCs w:val="24"/>
        </w:rPr>
      </w:pPr>
      <w:bookmarkStart w:id="10" w:name="_Hlk138961830"/>
      <w:bookmarkEnd w:id="7"/>
      <w:bookmarkEnd w:id="9"/>
      <w:r w:rsidRPr="00CA7F3C">
        <w:rPr>
          <w:b/>
          <w:bCs/>
          <w:sz w:val="24"/>
          <w:szCs w:val="24"/>
        </w:rPr>
        <w:t>Предметные:</w:t>
      </w:r>
    </w:p>
    <w:p w:rsidR="000C70F5" w:rsidRPr="00CA7F3C" w:rsidRDefault="000C70F5" w:rsidP="000C70F5">
      <w:pPr>
        <w:widowControl/>
        <w:spacing w:before="240" w:line="360" w:lineRule="auto"/>
        <w:ind w:right="-13" w:firstLine="709"/>
        <w:jc w:val="both"/>
        <w:rPr>
          <w:color w:val="000000"/>
          <w:sz w:val="24"/>
          <w:szCs w:val="24"/>
          <w:u w:val="single"/>
        </w:rPr>
      </w:pPr>
      <w:r w:rsidRPr="00CA7F3C">
        <w:rPr>
          <w:color w:val="000000"/>
          <w:sz w:val="24"/>
          <w:szCs w:val="24"/>
          <w:u w:val="single"/>
        </w:rPr>
        <w:t>Минимальный уровень:</w:t>
      </w:r>
    </w:p>
    <w:p w:rsidR="000C70F5" w:rsidRPr="00CA7F3C" w:rsidRDefault="000C70F5" w:rsidP="000C70F5">
      <w:pPr>
        <w:widowControl/>
        <w:numPr>
          <w:ilvl w:val="0"/>
          <w:numId w:val="14"/>
        </w:numPr>
        <w:spacing w:line="360" w:lineRule="auto"/>
        <w:ind w:left="0" w:right="-13" w:firstLine="426"/>
        <w:jc w:val="both"/>
        <w:rPr>
          <w:color w:val="000000"/>
          <w:sz w:val="24"/>
          <w:szCs w:val="24"/>
        </w:rPr>
      </w:pPr>
      <w:r w:rsidRPr="00CA7F3C">
        <w:rPr>
          <w:color w:val="000000"/>
          <w:sz w:val="24"/>
          <w:szCs w:val="24"/>
        </w:rPr>
        <w:t xml:space="preserve">узнавать и называть объекты неживой и живой природы; </w:t>
      </w:r>
    </w:p>
    <w:p w:rsidR="000C70F5" w:rsidRPr="00CA7F3C" w:rsidRDefault="000C70F5" w:rsidP="000C70F5">
      <w:pPr>
        <w:widowControl/>
        <w:numPr>
          <w:ilvl w:val="0"/>
          <w:numId w:val="14"/>
        </w:numPr>
        <w:spacing w:line="360" w:lineRule="auto"/>
        <w:ind w:left="0" w:right="-13" w:firstLine="426"/>
        <w:jc w:val="both"/>
        <w:rPr>
          <w:color w:val="000000"/>
          <w:sz w:val="24"/>
          <w:szCs w:val="24"/>
        </w:rPr>
      </w:pPr>
      <w:r w:rsidRPr="00CA7F3C">
        <w:rPr>
          <w:color w:val="000000"/>
          <w:sz w:val="24"/>
          <w:szCs w:val="24"/>
        </w:rPr>
        <w:t xml:space="preserve">называть общие признаки изученных групп растений, условия их произрастания; </w:t>
      </w:r>
    </w:p>
    <w:p w:rsidR="000C70F5" w:rsidRPr="00CA7F3C" w:rsidRDefault="000C70F5" w:rsidP="000C70F5">
      <w:pPr>
        <w:widowControl/>
        <w:numPr>
          <w:ilvl w:val="0"/>
          <w:numId w:val="14"/>
        </w:numPr>
        <w:pBdr>
          <w:top w:val="nil"/>
          <w:left w:val="nil"/>
          <w:bottom w:val="nil"/>
          <w:right w:val="nil"/>
          <w:between w:val="nil"/>
        </w:pBdr>
        <w:spacing w:line="360" w:lineRule="auto"/>
        <w:ind w:left="0" w:right="-13" w:firstLine="426"/>
        <w:jc w:val="both"/>
        <w:rPr>
          <w:color w:val="000000"/>
          <w:sz w:val="24"/>
          <w:szCs w:val="24"/>
        </w:rPr>
      </w:pPr>
      <w:r w:rsidRPr="00CA7F3C">
        <w:rPr>
          <w:color w:val="000000"/>
          <w:sz w:val="24"/>
          <w:szCs w:val="24"/>
        </w:rPr>
        <w:t xml:space="preserve">описывать особенности внешнего вида изученных растений, называть основные части цветкового растения; </w:t>
      </w:r>
    </w:p>
    <w:p w:rsidR="000C70F5" w:rsidRPr="00CA7F3C" w:rsidRDefault="000C70F5" w:rsidP="000C70F5">
      <w:pPr>
        <w:widowControl/>
        <w:numPr>
          <w:ilvl w:val="0"/>
          <w:numId w:val="14"/>
        </w:numPr>
        <w:spacing w:line="360" w:lineRule="auto"/>
        <w:ind w:left="0" w:right="95" w:firstLine="426"/>
        <w:jc w:val="both"/>
        <w:rPr>
          <w:color w:val="000000"/>
          <w:sz w:val="24"/>
          <w:szCs w:val="24"/>
          <w:u w:val="single"/>
        </w:rPr>
      </w:pPr>
      <w:r w:rsidRPr="00CA7F3C">
        <w:rPr>
          <w:color w:val="000000"/>
          <w:sz w:val="24"/>
          <w:szCs w:val="24"/>
        </w:rPr>
        <w:t>использовать биологические знания в повседневной жизни;</w:t>
      </w:r>
    </w:p>
    <w:p w:rsidR="000C70F5" w:rsidRPr="00CA7F3C" w:rsidRDefault="000C70F5" w:rsidP="000C70F5">
      <w:pPr>
        <w:widowControl/>
        <w:numPr>
          <w:ilvl w:val="0"/>
          <w:numId w:val="14"/>
        </w:numPr>
        <w:spacing w:line="360" w:lineRule="auto"/>
        <w:ind w:left="0" w:right="95" w:firstLine="426"/>
        <w:jc w:val="both"/>
        <w:rPr>
          <w:color w:val="000000"/>
          <w:sz w:val="24"/>
          <w:szCs w:val="24"/>
          <w:u w:val="single"/>
        </w:rPr>
      </w:pPr>
      <w:r w:rsidRPr="00CA7F3C">
        <w:rPr>
          <w:color w:val="000000"/>
          <w:sz w:val="24"/>
          <w:szCs w:val="24"/>
        </w:rPr>
        <w:t>выполнять совместно с учителем практические работы;</w:t>
      </w:r>
    </w:p>
    <w:p w:rsidR="000C70F5" w:rsidRPr="00CA7F3C" w:rsidRDefault="000C70F5" w:rsidP="000C70F5">
      <w:pPr>
        <w:widowControl/>
        <w:numPr>
          <w:ilvl w:val="0"/>
          <w:numId w:val="14"/>
        </w:numPr>
        <w:spacing w:line="360" w:lineRule="auto"/>
        <w:ind w:left="0" w:right="-13" w:firstLine="426"/>
        <w:jc w:val="both"/>
        <w:rPr>
          <w:color w:val="000000"/>
          <w:sz w:val="24"/>
          <w:szCs w:val="24"/>
        </w:rPr>
      </w:pPr>
      <w:r w:rsidRPr="00CA7F3C">
        <w:rPr>
          <w:color w:val="000000"/>
          <w:sz w:val="24"/>
          <w:szCs w:val="24"/>
        </w:rPr>
        <w:t>владеть практическими навыками безопасного поведения в случаях контакта с ядовитыми видами растений;</w:t>
      </w:r>
    </w:p>
    <w:p w:rsidR="000C70F5" w:rsidRPr="00CA7F3C" w:rsidRDefault="000C70F5" w:rsidP="000C70F5">
      <w:pPr>
        <w:widowControl/>
        <w:numPr>
          <w:ilvl w:val="0"/>
          <w:numId w:val="14"/>
        </w:numPr>
        <w:spacing w:line="360" w:lineRule="auto"/>
        <w:ind w:left="0" w:right="95" w:firstLine="426"/>
        <w:jc w:val="both"/>
        <w:rPr>
          <w:color w:val="000000"/>
          <w:sz w:val="24"/>
          <w:szCs w:val="24"/>
          <w:u w:val="single"/>
        </w:rPr>
      </w:pPr>
      <w:r w:rsidRPr="00CA7F3C">
        <w:rPr>
          <w:color w:val="000000"/>
          <w:sz w:val="24"/>
          <w:szCs w:val="24"/>
        </w:rPr>
        <w:t>соблюдать основные правила безопасного поведения в природе.</w:t>
      </w:r>
    </w:p>
    <w:p w:rsidR="000C70F5" w:rsidRPr="00CA7F3C" w:rsidRDefault="000C70F5" w:rsidP="000C70F5">
      <w:pPr>
        <w:spacing w:line="360" w:lineRule="auto"/>
        <w:ind w:firstLine="709"/>
        <w:jc w:val="both"/>
        <w:rPr>
          <w:sz w:val="24"/>
          <w:szCs w:val="24"/>
          <w:u w:val="single"/>
        </w:rPr>
      </w:pPr>
      <w:r w:rsidRPr="00CA7F3C">
        <w:rPr>
          <w:sz w:val="24"/>
          <w:szCs w:val="24"/>
          <w:u w:val="single"/>
        </w:rPr>
        <w:t xml:space="preserve">Достаточный уровень: </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иметь представление об объектах неживой и живой природы;</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знать основные взаимосвязи между природными компонентами, природой и человеком;</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устанавливать взаимосвязи между средой обитания и внешним видом объекта (единство формы и функции);</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 xml:space="preserve">знать признаки сходства и различия между группами </w:t>
      </w:r>
      <w:r w:rsidR="00830D2B" w:rsidRPr="00CA7F3C">
        <w:rPr>
          <w:color w:val="000000"/>
          <w:sz w:val="24"/>
          <w:szCs w:val="24"/>
        </w:rPr>
        <w:t>растений;</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выполнять классификации на основе выделения общих признаков;</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lastRenderedPageBreak/>
        <w:t>узнавать изученные природные объекты по внешнему виду (натуральные объекты, муляжи, слайды, рисунки, схемы);</w:t>
      </w:r>
    </w:p>
    <w:p w:rsidR="000C70F5" w:rsidRPr="00CA7F3C" w:rsidRDefault="000C70F5" w:rsidP="000C70F5">
      <w:pPr>
        <w:numPr>
          <w:ilvl w:val="0"/>
          <w:numId w:val="1"/>
        </w:numPr>
        <w:pBdr>
          <w:top w:val="nil"/>
          <w:left w:val="nil"/>
          <w:bottom w:val="nil"/>
          <w:right w:val="nil"/>
          <w:between w:val="nil"/>
        </w:pBdr>
        <w:tabs>
          <w:tab w:val="left" w:pos="350"/>
        </w:tabs>
        <w:spacing w:line="360" w:lineRule="auto"/>
        <w:ind w:left="0" w:firstLine="426"/>
        <w:jc w:val="both"/>
        <w:rPr>
          <w:color w:val="000000"/>
          <w:sz w:val="24"/>
          <w:szCs w:val="24"/>
        </w:rPr>
      </w:pPr>
      <w:r w:rsidRPr="00CA7F3C">
        <w:rPr>
          <w:color w:val="000000"/>
          <w:sz w:val="24"/>
          <w:szCs w:val="24"/>
        </w:rPr>
        <w:t>знать правила здорового образа жизни и безопасного поведения, использовать их для объяснения новых ситуаций;</w:t>
      </w:r>
    </w:p>
    <w:p w:rsidR="000C70F5" w:rsidRPr="00CA7F3C" w:rsidRDefault="000C70F5" w:rsidP="000C70F5">
      <w:pPr>
        <w:widowControl/>
        <w:numPr>
          <w:ilvl w:val="0"/>
          <w:numId w:val="1"/>
        </w:numPr>
        <w:pBdr>
          <w:top w:val="nil"/>
          <w:left w:val="nil"/>
          <w:bottom w:val="nil"/>
          <w:right w:val="nil"/>
          <w:between w:val="nil"/>
        </w:pBdr>
        <w:tabs>
          <w:tab w:val="left" w:pos="350"/>
        </w:tabs>
        <w:spacing w:line="360" w:lineRule="auto"/>
        <w:ind w:left="0" w:right="95" w:firstLine="426"/>
        <w:jc w:val="both"/>
        <w:rPr>
          <w:color w:val="000000"/>
          <w:sz w:val="24"/>
          <w:szCs w:val="24"/>
          <w:u w:val="single"/>
        </w:rPr>
      </w:pPr>
      <w:r w:rsidRPr="00CA7F3C">
        <w:rPr>
          <w:color w:val="000000"/>
          <w:sz w:val="24"/>
          <w:szCs w:val="24"/>
        </w:rPr>
        <w:t xml:space="preserve">выполнять практические работы самостоятельно или предварительной (ориентировочной) помощи учителя </w:t>
      </w:r>
    </w:p>
    <w:p w:rsidR="000C70F5" w:rsidRPr="00CA7F3C" w:rsidRDefault="000C70F5" w:rsidP="000C70F5">
      <w:pPr>
        <w:widowControl/>
        <w:numPr>
          <w:ilvl w:val="0"/>
          <w:numId w:val="1"/>
        </w:numPr>
        <w:pBdr>
          <w:top w:val="nil"/>
          <w:left w:val="nil"/>
          <w:bottom w:val="nil"/>
          <w:right w:val="nil"/>
          <w:between w:val="nil"/>
        </w:pBdr>
        <w:tabs>
          <w:tab w:val="left" w:pos="350"/>
        </w:tabs>
        <w:spacing w:line="360" w:lineRule="auto"/>
        <w:ind w:left="0" w:right="95" w:firstLine="426"/>
        <w:jc w:val="both"/>
        <w:rPr>
          <w:color w:val="000000"/>
          <w:sz w:val="24"/>
          <w:szCs w:val="24"/>
          <w:u w:val="single"/>
        </w:rPr>
      </w:pPr>
      <w:r w:rsidRPr="00CA7F3C">
        <w:rPr>
          <w:color w:val="000000"/>
          <w:sz w:val="24"/>
          <w:szCs w:val="24"/>
        </w:rPr>
        <w:t>владеть сформированными знаниями и умениями в учебных, учебно-бытовых и учебно-трудовых ситуациях</w:t>
      </w:r>
    </w:p>
    <w:p w:rsidR="000C70F5" w:rsidRPr="00CA7F3C" w:rsidRDefault="000C70F5" w:rsidP="000C70F5">
      <w:pPr>
        <w:spacing w:line="360" w:lineRule="auto"/>
        <w:ind w:firstLine="709"/>
        <w:jc w:val="both"/>
        <w:rPr>
          <w:sz w:val="24"/>
          <w:szCs w:val="24"/>
        </w:rPr>
      </w:pPr>
      <w:r w:rsidRPr="00CA7F3C">
        <w:rPr>
          <w:sz w:val="24"/>
          <w:szCs w:val="24"/>
        </w:rPr>
        <w:t xml:space="preserve"> 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итоговых) и тестовых заданий.   При оценке предметных результатов учитывается уровень самостоятельности обучающегося и особенности его развития.   </w:t>
      </w:r>
    </w:p>
    <w:p w:rsidR="000C70F5" w:rsidRPr="00CA7F3C" w:rsidRDefault="000C70F5" w:rsidP="000C70F5">
      <w:pPr>
        <w:pStyle w:val="af6"/>
        <w:spacing w:before="240"/>
        <w:jc w:val="center"/>
        <w:rPr>
          <w:rFonts w:ascii="Times New Roman" w:hAnsi="Times New Roman"/>
          <w:b/>
          <w:bCs/>
          <w:sz w:val="24"/>
          <w:szCs w:val="24"/>
        </w:rPr>
      </w:pPr>
      <w:bookmarkStart w:id="11" w:name="_heading=h.4d34og8"/>
      <w:bookmarkStart w:id="12" w:name="_Hlk138961962"/>
      <w:bookmarkEnd w:id="10"/>
      <w:bookmarkEnd w:id="11"/>
      <w:r w:rsidRPr="00CA7F3C">
        <w:rPr>
          <w:rFonts w:ascii="Times New Roman" w:hAnsi="Times New Roman"/>
          <w:b/>
          <w:bCs/>
          <w:sz w:val="24"/>
          <w:szCs w:val="24"/>
          <w:shd w:val="clear" w:color="auto" w:fill="FFFFFF"/>
        </w:rPr>
        <w:t>Система оценки</w:t>
      </w:r>
      <w:r w:rsidR="00122431" w:rsidRPr="00CA7F3C">
        <w:rPr>
          <w:rFonts w:ascii="Times New Roman" w:hAnsi="Times New Roman"/>
          <w:b/>
          <w:bCs/>
          <w:sz w:val="24"/>
          <w:szCs w:val="24"/>
          <w:shd w:val="clear" w:color="auto" w:fill="FFFFFF"/>
        </w:rPr>
        <w:t xml:space="preserve"> достижений</w:t>
      </w:r>
    </w:p>
    <w:bookmarkEnd w:id="12"/>
    <w:p w:rsidR="000C70F5" w:rsidRPr="00CA7F3C" w:rsidRDefault="000C70F5" w:rsidP="000C70F5">
      <w:pPr>
        <w:pStyle w:val="HTML"/>
        <w:shd w:val="clear" w:color="auto" w:fill="FFFFFF"/>
        <w:tabs>
          <w:tab w:val="clear" w:pos="8244"/>
          <w:tab w:val="clear" w:pos="9160"/>
          <w:tab w:val="left" w:pos="9498"/>
        </w:tabs>
        <w:spacing w:before="240" w:line="360" w:lineRule="auto"/>
        <w:ind w:firstLine="709"/>
        <w:jc w:val="both"/>
        <w:rPr>
          <w:rFonts w:ascii="Times New Roman" w:hAnsi="Times New Roman" w:cs="Times New Roman"/>
          <w:sz w:val="24"/>
          <w:szCs w:val="24"/>
        </w:rPr>
      </w:pPr>
      <w:r w:rsidRPr="00CA7F3C">
        <w:rPr>
          <w:rFonts w:ascii="Times New Roman" w:hAnsi="Times New Roman" w:cs="Times New Roman"/>
          <w:sz w:val="24"/>
          <w:szCs w:val="24"/>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w:t>
      </w:r>
      <w:proofErr w:type="gramStart"/>
      <w:r w:rsidRPr="00CA7F3C">
        <w:rPr>
          <w:rFonts w:ascii="Times New Roman" w:hAnsi="Times New Roman" w:cs="Times New Roman"/>
          <w:sz w:val="24"/>
          <w:szCs w:val="24"/>
        </w:rPr>
        <w:t>может быть представлена</w:t>
      </w:r>
      <w:proofErr w:type="gramEnd"/>
      <w:r w:rsidRPr="00CA7F3C">
        <w:rPr>
          <w:rFonts w:ascii="Times New Roman" w:hAnsi="Times New Roman" w:cs="Times New Roman"/>
          <w:sz w:val="24"/>
          <w:szCs w:val="24"/>
        </w:rPr>
        <w:t xml:space="preserve"> в условных единицах:</w:t>
      </w:r>
    </w:p>
    <w:p w:rsidR="000C70F5" w:rsidRPr="00CA7F3C" w:rsidRDefault="000C70F5" w:rsidP="000C70F5">
      <w:pPr>
        <w:pStyle w:val="a7"/>
        <w:widowControl/>
        <w:numPr>
          <w:ilvl w:val="0"/>
          <w:numId w:val="2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709"/>
        <w:jc w:val="both"/>
        <w:rPr>
          <w:sz w:val="24"/>
          <w:szCs w:val="24"/>
        </w:rPr>
      </w:pPr>
      <w:r w:rsidRPr="00CA7F3C">
        <w:rPr>
          <w:sz w:val="24"/>
          <w:szCs w:val="24"/>
        </w:rPr>
        <w:t xml:space="preserve">0 баллов - нет фиксируемой динамики; </w:t>
      </w:r>
    </w:p>
    <w:p w:rsidR="000C70F5" w:rsidRPr="00CA7F3C" w:rsidRDefault="000C70F5" w:rsidP="000C70F5">
      <w:pPr>
        <w:pStyle w:val="a7"/>
        <w:widowControl/>
        <w:numPr>
          <w:ilvl w:val="0"/>
          <w:numId w:val="2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709"/>
        <w:jc w:val="both"/>
        <w:rPr>
          <w:sz w:val="24"/>
          <w:szCs w:val="24"/>
        </w:rPr>
      </w:pPr>
      <w:r w:rsidRPr="00CA7F3C">
        <w:rPr>
          <w:sz w:val="24"/>
          <w:szCs w:val="24"/>
        </w:rPr>
        <w:t xml:space="preserve">1 балл - минимальная динамика; </w:t>
      </w:r>
    </w:p>
    <w:p w:rsidR="000C70F5" w:rsidRPr="00CA7F3C" w:rsidRDefault="000C70F5" w:rsidP="000C70F5">
      <w:pPr>
        <w:pStyle w:val="a7"/>
        <w:widowControl/>
        <w:numPr>
          <w:ilvl w:val="0"/>
          <w:numId w:val="2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709"/>
        <w:jc w:val="both"/>
        <w:rPr>
          <w:sz w:val="24"/>
          <w:szCs w:val="24"/>
        </w:rPr>
      </w:pPr>
      <w:r w:rsidRPr="00CA7F3C">
        <w:rPr>
          <w:sz w:val="24"/>
          <w:szCs w:val="24"/>
        </w:rPr>
        <w:t xml:space="preserve">2 балла - удовлетворительная динамика; </w:t>
      </w:r>
    </w:p>
    <w:p w:rsidR="000C70F5" w:rsidRPr="00CA7F3C" w:rsidRDefault="000C70F5" w:rsidP="000C70F5">
      <w:pPr>
        <w:pStyle w:val="a7"/>
        <w:widowControl/>
        <w:numPr>
          <w:ilvl w:val="0"/>
          <w:numId w:val="21"/>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709"/>
        <w:jc w:val="both"/>
        <w:rPr>
          <w:sz w:val="24"/>
          <w:szCs w:val="24"/>
        </w:rPr>
      </w:pPr>
      <w:r w:rsidRPr="00CA7F3C">
        <w:rPr>
          <w:sz w:val="24"/>
          <w:szCs w:val="24"/>
        </w:rPr>
        <w:t xml:space="preserve">3 балла - значительная динамика. </w:t>
      </w:r>
    </w:p>
    <w:p w:rsidR="000C70F5" w:rsidRPr="00CA7F3C" w:rsidRDefault="000C70F5" w:rsidP="000C70F5">
      <w:pPr>
        <w:spacing w:line="360" w:lineRule="auto"/>
        <w:jc w:val="center"/>
        <w:rPr>
          <w:b/>
          <w:i/>
          <w:sz w:val="24"/>
          <w:szCs w:val="24"/>
        </w:rPr>
      </w:pPr>
      <w:bookmarkStart w:id="13" w:name="_heading=h.ha5t6xo5ig3n"/>
      <w:bookmarkEnd w:id="8"/>
      <w:bookmarkEnd w:id="13"/>
      <w:r w:rsidRPr="00CA7F3C">
        <w:rPr>
          <w:i/>
          <w:sz w:val="24"/>
          <w:szCs w:val="24"/>
        </w:rPr>
        <w:t>Устный ответ:</w:t>
      </w:r>
    </w:p>
    <w:p w:rsidR="000C70F5" w:rsidRPr="00CA7F3C" w:rsidRDefault="000C70F5" w:rsidP="000C70F5">
      <w:pPr>
        <w:ind w:firstLine="709"/>
        <w:jc w:val="both"/>
        <w:rPr>
          <w:b/>
          <w:sz w:val="24"/>
          <w:szCs w:val="24"/>
        </w:rPr>
      </w:pPr>
      <w:r w:rsidRPr="00CA7F3C">
        <w:rPr>
          <w:i/>
          <w:sz w:val="24"/>
          <w:szCs w:val="24"/>
        </w:rPr>
        <w:t>Оценка «5»</w:t>
      </w:r>
      <w:r w:rsidRPr="00CA7F3C">
        <w:rPr>
          <w:b/>
          <w:sz w:val="24"/>
          <w:szCs w:val="24"/>
        </w:rPr>
        <w:t xml:space="preserve"> </w:t>
      </w:r>
      <w:r w:rsidRPr="00CA7F3C">
        <w:rPr>
          <w:sz w:val="24"/>
          <w:szCs w:val="24"/>
        </w:rPr>
        <w:t xml:space="preserve">ставится в случае, если </w:t>
      </w:r>
      <w:proofErr w:type="gramStart"/>
      <w:r w:rsidRPr="00CA7F3C">
        <w:rPr>
          <w:sz w:val="24"/>
          <w:szCs w:val="24"/>
        </w:rPr>
        <w:t>обучающийся</w:t>
      </w:r>
      <w:proofErr w:type="gramEnd"/>
      <w:r w:rsidRPr="00CA7F3C">
        <w:rPr>
          <w:sz w:val="24"/>
          <w:szCs w:val="24"/>
        </w:rPr>
        <w:t>:</w:t>
      </w:r>
      <w:r w:rsidRPr="00CA7F3C">
        <w:rPr>
          <w:b/>
          <w:sz w:val="24"/>
          <w:szCs w:val="24"/>
        </w:rPr>
        <w:t xml:space="preserve"> </w:t>
      </w:r>
    </w:p>
    <w:p w:rsidR="000C70F5" w:rsidRPr="00CA7F3C" w:rsidRDefault="000C70F5" w:rsidP="000C70F5">
      <w:pPr>
        <w:widowControl/>
        <w:numPr>
          <w:ilvl w:val="0"/>
          <w:numId w:val="2"/>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показывает знания, понимание, глубину усвоения всего программного материала; </w:t>
      </w:r>
    </w:p>
    <w:p w:rsidR="000C70F5" w:rsidRPr="00CA7F3C" w:rsidRDefault="000C70F5" w:rsidP="000C70F5">
      <w:pPr>
        <w:widowControl/>
        <w:numPr>
          <w:ilvl w:val="0"/>
          <w:numId w:val="2"/>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умеет выделять главные положения в изученном материале, на основании фактов и примеров обобщать, делать выводы, устанавливать межпредметные и </w:t>
      </w:r>
      <w:proofErr w:type="spellStart"/>
      <w:r w:rsidRPr="00CA7F3C">
        <w:rPr>
          <w:color w:val="000000"/>
          <w:sz w:val="24"/>
          <w:szCs w:val="24"/>
        </w:rPr>
        <w:t>внутрипредметные</w:t>
      </w:r>
      <w:proofErr w:type="spellEnd"/>
      <w:r w:rsidRPr="00CA7F3C">
        <w:rPr>
          <w:color w:val="000000"/>
          <w:sz w:val="24"/>
          <w:szCs w:val="24"/>
        </w:rPr>
        <w:t xml:space="preserve"> связи, творчески применяет полученные знания в незнакомой ситуации; </w:t>
      </w:r>
    </w:p>
    <w:p w:rsidR="000C70F5" w:rsidRPr="00CA7F3C" w:rsidRDefault="000C70F5" w:rsidP="000C70F5">
      <w:pPr>
        <w:widowControl/>
        <w:numPr>
          <w:ilvl w:val="0"/>
          <w:numId w:val="2"/>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не допускает ошибок и недочетов при воспроизведении изученного материала, при устных ответах устраняет отдельные неточности с помощью дополнительных вопросов учителя, соблюдает культуру письменной и устной речи, правила оформления письменных работ. </w:t>
      </w:r>
    </w:p>
    <w:p w:rsidR="000C70F5" w:rsidRPr="00CA7F3C" w:rsidRDefault="000C70F5" w:rsidP="000C70F5">
      <w:pPr>
        <w:spacing w:line="360" w:lineRule="auto"/>
        <w:ind w:firstLine="709"/>
        <w:jc w:val="both"/>
        <w:rPr>
          <w:sz w:val="24"/>
          <w:szCs w:val="24"/>
        </w:rPr>
      </w:pPr>
      <w:r w:rsidRPr="00CA7F3C">
        <w:rPr>
          <w:i/>
          <w:sz w:val="24"/>
          <w:szCs w:val="24"/>
        </w:rPr>
        <w:lastRenderedPageBreak/>
        <w:t>Оценка  «4»</w:t>
      </w:r>
      <w:r w:rsidRPr="00CA7F3C">
        <w:rPr>
          <w:b/>
          <w:sz w:val="24"/>
          <w:szCs w:val="24"/>
        </w:rPr>
        <w:t xml:space="preserve"> </w:t>
      </w:r>
      <w:r w:rsidRPr="00CA7F3C">
        <w:rPr>
          <w:sz w:val="24"/>
          <w:szCs w:val="24"/>
        </w:rPr>
        <w:t xml:space="preserve">ставится в случае, если </w:t>
      </w:r>
      <w:proofErr w:type="gramStart"/>
      <w:r w:rsidRPr="00CA7F3C">
        <w:rPr>
          <w:sz w:val="24"/>
          <w:szCs w:val="24"/>
        </w:rPr>
        <w:t>обучающийся</w:t>
      </w:r>
      <w:proofErr w:type="gramEnd"/>
      <w:r w:rsidRPr="00CA7F3C">
        <w:rPr>
          <w:sz w:val="24"/>
          <w:szCs w:val="24"/>
        </w:rPr>
        <w:t xml:space="preserve">: </w:t>
      </w:r>
    </w:p>
    <w:p w:rsidR="000C70F5" w:rsidRPr="00CA7F3C" w:rsidRDefault="000C70F5" w:rsidP="000C70F5">
      <w:pPr>
        <w:widowControl/>
        <w:numPr>
          <w:ilvl w:val="0"/>
          <w:numId w:val="3"/>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показывает знания всего изученного программного материала; </w:t>
      </w:r>
    </w:p>
    <w:p w:rsidR="000C70F5" w:rsidRPr="00CA7F3C" w:rsidRDefault="000C70F5" w:rsidP="000C70F5">
      <w:pPr>
        <w:widowControl/>
        <w:numPr>
          <w:ilvl w:val="0"/>
          <w:numId w:val="3"/>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умеет выделять главные положения в изученном материале, на основании фактов и примеров обобщать, делать выводы, устанавливать </w:t>
      </w:r>
      <w:proofErr w:type="spellStart"/>
      <w:r w:rsidRPr="00CA7F3C">
        <w:rPr>
          <w:color w:val="000000"/>
          <w:sz w:val="24"/>
          <w:szCs w:val="24"/>
        </w:rPr>
        <w:t>внутрипредметные</w:t>
      </w:r>
      <w:proofErr w:type="spellEnd"/>
      <w:r w:rsidRPr="00CA7F3C">
        <w:rPr>
          <w:color w:val="000000"/>
          <w:sz w:val="24"/>
          <w:szCs w:val="24"/>
        </w:rPr>
        <w:t xml:space="preserve"> связи, применять полученные знания на практике;</w:t>
      </w:r>
    </w:p>
    <w:p w:rsidR="000C70F5" w:rsidRPr="00CA7F3C" w:rsidRDefault="000C70F5" w:rsidP="000C70F5">
      <w:pPr>
        <w:widowControl/>
        <w:numPr>
          <w:ilvl w:val="0"/>
          <w:numId w:val="3"/>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допускает незначительные (негрубые) ошибки и недочеты при воспроизведении изученного материала, соблюдает основные правила культуры письменной и устной речи, правила оформления письменных работ.</w:t>
      </w:r>
    </w:p>
    <w:p w:rsidR="000C70F5" w:rsidRPr="00CA7F3C" w:rsidRDefault="000C70F5" w:rsidP="000C70F5">
      <w:pPr>
        <w:spacing w:line="360" w:lineRule="auto"/>
        <w:ind w:firstLine="709"/>
        <w:jc w:val="both"/>
        <w:rPr>
          <w:sz w:val="24"/>
          <w:szCs w:val="24"/>
        </w:rPr>
      </w:pPr>
      <w:r w:rsidRPr="00CA7F3C">
        <w:rPr>
          <w:i/>
          <w:sz w:val="24"/>
          <w:szCs w:val="24"/>
        </w:rPr>
        <w:t>Оценка «3»</w:t>
      </w:r>
      <w:r w:rsidRPr="00CA7F3C">
        <w:rPr>
          <w:sz w:val="24"/>
          <w:szCs w:val="24"/>
        </w:rPr>
        <w:t xml:space="preserve"> ставится в случае, если </w:t>
      </w:r>
      <w:proofErr w:type="gramStart"/>
      <w:r w:rsidRPr="00CA7F3C">
        <w:rPr>
          <w:sz w:val="24"/>
          <w:szCs w:val="24"/>
        </w:rPr>
        <w:t>обучающийся</w:t>
      </w:r>
      <w:proofErr w:type="gramEnd"/>
      <w:r w:rsidRPr="00CA7F3C">
        <w:rPr>
          <w:sz w:val="24"/>
          <w:szCs w:val="24"/>
        </w:rPr>
        <w:t xml:space="preserve">: </w:t>
      </w:r>
    </w:p>
    <w:p w:rsidR="000C70F5" w:rsidRPr="00CA7F3C" w:rsidRDefault="000C70F5" w:rsidP="000C70F5">
      <w:pPr>
        <w:widowControl/>
        <w:numPr>
          <w:ilvl w:val="0"/>
          <w:numId w:val="4"/>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показывает знания и усвоение изученного программного материала на </w:t>
      </w:r>
      <w:proofErr w:type="gramStart"/>
      <w:r w:rsidRPr="00CA7F3C">
        <w:rPr>
          <w:color w:val="000000"/>
          <w:sz w:val="24"/>
          <w:szCs w:val="24"/>
        </w:rPr>
        <w:t>уровне</w:t>
      </w:r>
      <w:proofErr w:type="gramEnd"/>
      <w:r w:rsidRPr="00CA7F3C">
        <w:rPr>
          <w:color w:val="000000"/>
          <w:sz w:val="24"/>
          <w:szCs w:val="24"/>
        </w:rPr>
        <w:t xml:space="preserve"> минимальных требований;</w:t>
      </w:r>
    </w:p>
    <w:p w:rsidR="000C70F5" w:rsidRPr="00CA7F3C" w:rsidRDefault="000C70F5" w:rsidP="000C70F5">
      <w:pPr>
        <w:widowControl/>
        <w:numPr>
          <w:ilvl w:val="0"/>
          <w:numId w:val="4"/>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умеет работать на </w:t>
      </w:r>
      <w:proofErr w:type="gramStart"/>
      <w:r w:rsidRPr="00CA7F3C">
        <w:rPr>
          <w:color w:val="000000"/>
          <w:sz w:val="24"/>
          <w:szCs w:val="24"/>
        </w:rPr>
        <w:t>уровне</w:t>
      </w:r>
      <w:proofErr w:type="gramEnd"/>
      <w:r w:rsidRPr="00CA7F3C">
        <w:rPr>
          <w:color w:val="000000"/>
          <w:sz w:val="24"/>
          <w:szCs w:val="24"/>
        </w:rPr>
        <w:t xml:space="preserve"> воспроизведения, испытывает затруднения при ответах на видоизмененные вопросы;</w:t>
      </w:r>
    </w:p>
    <w:p w:rsidR="000C70F5" w:rsidRPr="00CA7F3C" w:rsidRDefault="000C70F5" w:rsidP="000C70F5">
      <w:pPr>
        <w:widowControl/>
        <w:numPr>
          <w:ilvl w:val="0"/>
          <w:numId w:val="4"/>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допускает грубые или несколько негрубых ошибок при воспроизведении изученного материала, незначительно не соблюдает основные правила культуры письменной и устной речи, правила оформления письменных работ. </w:t>
      </w:r>
    </w:p>
    <w:p w:rsidR="000C70F5" w:rsidRPr="00CA7F3C" w:rsidRDefault="000C70F5" w:rsidP="000C70F5">
      <w:pPr>
        <w:spacing w:line="360" w:lineRule="auto"/>
        <w:ind w:firstLine="709"/>
        <w:jc w:val="both"/>
        <w:rPr>
          <w:sz w:val="24"/>
          <w:szCs w:val="24"/>
        </w:rPr>
      </w:pPr>
      <w:r w:rsidRPr="00CA7F3C">
        <w:rPr>
          <w:i/>
          <w:sz w:val="24"/>
          <w:szCs w:val="24"/>
        </w:rPr>
        <w:t>Оценк</w:t>
      </w:r>
      <w:r w:rsidRPr="00CA7F3C">
        <w:rPr>
          <w:sz w:val="24"/>
          <w:szCs w:val="24"/>
        </w:rPr>
        <w:t>а «2»</w:t>
      </w:r>
      <w:r w:rsidRPr="00CA7F3C">
        <w:rPr>
          <w:b/>
          <w:sz w:val="24"/>
          <w:szCs w:val="24"/>
        </w:rPr>
        <w:t xml:space="preserve"> </w:t>
      </w:r>
      <w:r w:rsidRPr="00CA7F3C">
        <w:rPr>
          <w:sz w:val="24"/>
          <w:szCs w:val="24"/>
        </w:rPr>
        <w:t>не</w:t>
      </w:r>
      <w:r w:rsidRPr="00CA7F3C">
        <w:rPr>
          <w:b/>
          <w:sz w:val="24"/>
          <w:szCs w:val="24"/>
        </w:rPr>
        <w:t xml:space="preserve"> </w:t>
      </w:r>
      <w:r w:rsidRPr="00CA7F3C">
        <w:rPr>
          <w:sz w:val="24"/>
          <w:szCs w:val="24"/>
        </w:rPr>
        <w:t>ставится.</w:t>
      </w:r>
    </w:p>
    <w:p w:rsidR="000C70F5" w:rsidRPr="00CA7F3C" w:rsidRDefault="000C70F5" w:rsidP="000C70F5">
      <w:pPr>
        <w:spacing w:line="360" w:lineRule="auto"/>
        <w:ind w:firstLine="709"/>
        <w:jc w:val="both"/>
        <w:rPr>
          <w:i/>
          <w:sz w:val="24"/>
          <w:szCs w:val="24"/>
        </w:rPr>
      </w:pPr>
      <w:r w:rsidRPr="00CA7F3C">
        <w:rPr>
          <w:i/>
          <w:sz w:val="24"/>
          <w:szCs w:val="24"/>
        </w:rPr>
        <w:t>Критерии оценивания практических работ (лабораторных работ) обучающихся по биологии.</w:t>
      </w:r>
    </w:p>
    <w:p w:rsidR="000C70F5" w:rsidRPr="00CA7F3C" w:rsidRDefault="000C70F5" w:rsidP="000C70F5">
      <w:pPr>
        <w:spacing w:line="360" w:lineRule="auto"/>
        <w:ind w:firstLine="709"/>
        <w:jc w:val="both"/>
        <w:rPr>
          <w:sz w:val="24"/>
          <w:szCs w:val="24"/>
        </w:rPr>
      </w:pPr>
      <w:r w:rsidRPr="00CA7F3C">
        <w:rPr>
          <w:sz w:val="24"/>
          <w:szCs w:val="24"/>
        </w:rPr>
        <w:t xml:space="preserve"> </w:t>
      </w:r>
      <w:r w:rsidRPr="00CA7F3C">
        <w:rPr>
          <w:i/>
          <w:sz w:val="24"/>
          <w:szCs w:val="24"/>
        </w:rPr>
        <w:t>Оценка «5»:</w:t>
      </w:r>
      <w:r w:rsidRPr="00CA7F3C">
        <w:rPr>
          <w:sz w:val="24"/>
          <w:szCs w:val="24"/>
        </w:rPr>
        <w:t xml:space="preserve"> </w:t>
      </w:r>
    </w:p>
    <w:p w:rsidR="000C70F5" w:rsidRPr="00CA7F3C" w:rsidRDefault="000C70F5" w:rsidP="000C70F5">
      <w:pPr>
        <w:numPr>
          <w:ilvl w:val="0"/>
          <w:numId w:val="5"/>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правильно по заданию учителя проведено наблюдение;</w:t>
      </w:r>
    </w:p>
    <w:p w:rsidR="000C70F5" w:rsidRPr="00CA7F3C" w:rsidRDefault="000C70F5" w:rsidP="000C70F5">
      <w:pPr>
        <w:widowControl/>
        <w:numPr>
          <w:ilvl w:val="0"/>
          <w:numId w:val="5"/>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полно раскрыто содержание материала в объеме программы;</w:t>
      </w:r>
    </w:p>
    <w:p w:rsidR="000C70F5" w:rsidRPr="00CA7F3C" w:rsidRDefault="000C70F5" w:rsidP="000C70F5">
      <w:pPr>
        <w:widowControl/>
        <w:numPr>
          <w:ilvl w:val="0"/>
          <w:numId w:val="5"/>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четко и правильно даны определения;</w:t>
      </w:r>
    </w:p>
    <w:p w:rsidR="000C70F5" w:rsidRPr="00CA7F3C" w:rsidRDefault="000C70F5" w:rsidP="000C70F5">
      <w:pPr>
        <w:widowControl/>
        <w:numPr>
          <w:ilvl w:val="0"/>
          <w:numId w:val="5"/>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вывод самостоятельный, </w:t>
      </w:r>
      <w:proofErr w:type="gramStart"/>
      <w:r w:rsidRPr="00CA7F3C">
        <w:rPr>
          <w:color w:val="000000"/>
          <w:sz w:val="24"/>
          <w:szCs w:val="24"/>
        </w:rPr>
        <w:t>использованы</w:t>
      </w:r>
      <w:proofErr w:type="gramEnd"/>
      <w:r w:rsidRPr="00CA7F3C">
        <w:rPr>
          <w:color w:val="000000"/>
          <w:sz w:val="24"/>
          <w:szCs w:val="24"/>
        </w:rPr>
        <w:t xml:space="preserve"> ранее приобретенные знания. </w:t>
      </w:r>
    </w:p>
    <w:p w:rsidR="000C70F5" w:rsidRPr="00CA7F3C" w:rsidRDefault="000C70F5" w:rsidP="000C70F5">
      <w:pPr>
        <w:spacing w:line="360" w:lineRule="auto"/>
        <w:ind w:firstLine="709"/>
        <w:jc w:val="both"/>
        <w:rPr>
          <w:sz w:val="24"/>
          <w:szCs w:val="24"/>
        </w:rPr>
      </w:pPr>
      <w:r w:rsidRPr="00CA7F3C">
        <w:rPr>
          <w:i/>
          <w:sz w:val="24"/>
          <w:szCs w:val="24"/>
        </w:rPr>
        <w:t>Оценка «4»:</w:t>
      </w:r>
    </w:p>
    <w:p w:rsidR="000C70F5" w:rsidRPr="00CA7F3C" w:rsidRDefault="000C70F5" w:rsidP="000C70F5">
      <w:pPr>
        <w:widowControl/>
        <w:numPr>
          <w:ilvl w:val="0"/>
          <w:numId w:val="7"/>
        </w:numPr>
        <w:pBdr>
          <w:top w:val="nil"/>
          <w:left w:val="nil"/>
          <w:bottom w:val="nil"/>
          <w:right w:val="nil"/>
          <w:between w:val="nil"/>
        </w:pBdr>
        <w:spacing w:line="360" w:lineRule="auto"/>
        <w:ind w:left="0" w:firstLine="360"/>
        <w:jc w:val="both"/>
        <w:rPr>
          <w:color w:val="000000"/>
          <w:sz w:val="24"/>
          <w:szCs w:val="24"/>
        </w:rPr>
      </w:pPr>
      <w:r w:rsidRPr="00CA7F3C">
        <w:rPr>
          <w:color w:val="000000"/>
          <w:sz w:val="24"/>
          <w:szCs w:val="24"/>
        </w:rPr>
        <w:t>наблюдение проведено самостоятельно;</w:t>
      </w:r>
    </w:p>
    <w:p w:rsidR="000C70F5" w:rsidRPr="00CA7F3C" w:rsidRDefault="000C70F5" w:rsidP="000C70F5">
      <w:pPr>
        <w:widowControl/>
        <w:numPr>
          <w:ilvl w:val="0"/>
          <w:numId w:val="7"/>
        </w:numPr>
        <w:pBdr>
          <w:top w:val="nil"/>
          <w:left w:val="nil"/>
          <w:bottom w:val="nil"/>
          <w:right w:val="nil"/>
          <w:between w:val="nil"/>
        </w:pBdr>
        <w:spacing w:line="360" w:lineRule="auto"/>
        <w:ind w:left="0" w:firstLine="360"/>
        <w:jc w:val="both"/>
        <w:rPr>
          <w:color w:val="000000"/>
          <w:sz w:val="24"/>
          <w:szCs w:val="24"/>
        </w:rPr>
      </w:pPr>
      <w:r w:rsidRPr="00CA7F3C">
        <w:rPr>
          <w:color w:val="000000"/>
          <w:sz w:val="24"/>
          <w:szCs w:val="24"/>
        </w:rPr>
        <w:t xml:space="preserve"> частично раскрыто основное содержание материала;</w:t>
      </w:r>
    </w:p>
    <w:p w:rsidR="000C70F5" w:rsidRPr="00CA7F3C" w:rsidRDefault="000C70F5" w:rsidP="000C70F5">
      <w:pPr>
        <w:widowControl/>
        <w:numPr>
          <w:ilvl w:val="0"/>
          <w:numId w:val="7"/>
        </w:numPr>
        <w:pBdr>
          <w:top w:val="nil"/>
          <w:left w:val="nil"/>
          <w:bottom w:val="nil"/>
          <w:right w:val="nil"/>
          <w:between w:val="nil"/>
        </w:pBdr>
        <w:spacing w:line="360" w:lineRule="auto"/>
        <w:ind w:left="0" w:firstLine="360"/>
        <w:jc w:val="both"/>
        <w:rPr>
          <w:color w:val="000000"/>
          <w:sz w:val="24"/>
          <w:szCs w:val="24"/>
        </w:rPr>
      </w:pPr>
      <w:r w:rsidRPr="00CA7F3C">
        <w:rPr>
          <w:color w:val="000000"/>
          <w:sz w:val="24"/>
          <w:szCs w:val="24"/>
        </w:rPr>
        <w:t xml:space="preserve">в основном правильно даны определения, но допущены нарушения последовательности изложения; </w:t>
      </w:r>
    </w:p>
    <w:p w:rsidR="000C70F5" w:rsidRPr="00CA7F3C" w:rsidRDefault="000C70F5" w:rsidP="000C70F5">
      <w:pPr>
        <w:widowControl/>
        <w:numPr>
          <w:ilvl w:val="0"/>
          <w:numId w:val="7"/>
        </w:numPr>
        <w:pBdr>
          <w:top w:val="nil"/>
          <w:left w:val="nil"/>
          <w:bottom w:val="nil"/>
          <w:right w:val="nil"/>
          <w:between w:val="nil"/>
        </w:pBdr>
        <w:spacing w:line="360" w:lineRule="auto"/>
        <w:ind w:left="0" w:firstLine="360"/>
        <w:jc w:val="both"/>
        <w:rPr>
          <w:color w:val="000000"/>
          <w:sz w:val="24"/>
          <w:szCs w:val="24"/>
        </w:rPr>
      </w:pPr>
      <w:r w:rsidRPr="00CA7F3C">
        <w:rPr>
          <w:color w:val="000000"/>
          <w:sz w:val="24"/>
          <w:szCs w:val="24"/>
        </w:rPr>
        <w:t>вывод неполный.</w:t>
      </w:r>
    </w:p>
    <w:p w:rsidR="000C70F5" w:rsidRPr="00CA7F3C" w:rsidRDefault="000C70F5" w:rsidP="000C70F5">
      <w:pPr>
        <w:widowControl/>
        <w:spacing w:line="360" w:lineRule="auto"/>
        <w:ind w:firstLine="709"/>
        <w:jc w:val="both"/>
        <w:rPr>
          <w:sz w:val="24"/>
          <w:szCs w:val="24"/>
        </w:rPr>
      </w:pPr>
      <w:r w:rsidRPr="00CA7F3C">
        <w:rPr>
          <w:i/>
          <w:sz w:val="24"/>
          <w:szCs w:val="24"/>
        </w:rPr>
        <w:t>Оценка «3»:</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наблюдение проведено с помощью учителя;</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усвоено основное содержание материала; </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lastRenderedPageBreak/>
        <w:t>определения понятий нечеткие;</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допущены ошибки и неточности в выводе. </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наблюдение проведено с помощью учителя;</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 xml:space="preserve">усвоено основное содержание материала; </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определения понятий нечеткие;</w:t>
      </w:r>
    </w:p>
    <w:p w:rsidR="000C70F5" w:rsidRPr="00CA7F3C" w:rsidRDefault="000C70F5" w:rsidP="000C70F5">
      <w:pPr>
        <w:widowControl/>
        <w:numPr>
          <w:ilvl w:val="0"/>
          <w:numId w:val="9"/>
        </w:numPr>
        <w:pBdr>
          <w:top w:val="nil"/>
          <w:left w:val="nil"/>
          <w:bottom w:val="nil"/>
          <w:right w:val="nil"/>
          <w:between w:val="nil"/>
        </w:pBdr>
        <w:spacing w:line="360" w:lineRule="auto"/>
        <w:ind w:left="0" w:firstLine="426"/>
        <w:jc w:val="both"/>
        <w:rPr>
          <w:color w:val="000000"/>
          <w:sz w:val="24"/>
          <w:szCs w:val="24"/>
        </w:rPr>
      </w:pPr>
      <w:r w:rsidRPr="00CA7F3C">
        <w:rPr>
          <w:color w:val="000000"/>
          <w:sz w:val="24"/>
          <w:szCs w:val="24"/>
        </w:rPr>
        <w:t>допущены ошибки и неточности в выводе.</w:t>
      </w:r>
    </w:p>
    <w:p w:rsidR="000C70F5" w:rsidRPr="00CA7F3C" w:rsidRDefault="000C70F5" w:rsidP="000C70F5">
      <w:pPr>
        <w:spacing w:line="360" w:lineRule="auto"/>
        <w:ind w:firstLine="709"/>
        <w:jc w:val="both"/>
        <w:rPr>
          <w:sz w:val="24"/>
          <w:szCs w:val="24"/>
        </w:rPr>
      </w:pPr>
      <w:r w:rsidRPr="00CA7F3C">
        <w:rPr>
          <w:i/>
          <w:sz w:val="24"/>
          <w:szCs w:val="24"/>
        </w:rPr>
        <w:t>Оценк</w:t>
      </w:r>
      <w:r w:rsidRPr="00CA7F3C">
        <w:rPr>
          <w:sz w:val="24"/>
          <w:szCs w:val="24"/>
        </w:rPr>
        <w:t>а «2»</w:t>
      </w:r>
      <w:r w:rsidRPr="00CA7F3C">
        <w:rPr>
          <w:b/>
          <w:sz w:val="24"/>
          <w:szCs w:val="24"/>
        </w:rPr>
        <w:t xml:space="preserve"> </w:t>
      </w:r>
      <w:r w:rsidRPr="00CA7F3C">
        <w:rPr>
          <w:sz w:val="24"/>
          <w:szCs w:val="24"/>
        </w:rPr>
        <w:t>не</w:t>
      </w:r>
      <w:r w:rsidRPr="00CA7F3C">
        <w:rPr>
          <w:b/>
          <w:sz w:val="24"/>
          <w:szCs w:val="24"/>
        </w:rPr>
        <w:t xml:space="preserve"> </w:t>
      </w:r>
      <w:r w:rsidRPr="00CA7F3C">
        <w:rPr>
          <w:sz w:val="24"/>
          <w:szCs w:val="24"/>
        </w:rPr>
        <w:t>ставится.</w:t>
      </w:r>
    </w:p>
    <w:p w:rsidR="000C70F5" w:rsidRPr="00CA7F3C" w:rsidRDefault="000C70F5" w:rsidP="000C70F5">
      <w:pPr>
        <w:spacing w:line="360" w:lineRule="auto"/>
        <w:ind w:firstLine="709"/>
        <w:jc w:val="center"/>
        <w:rPr>
          <w:color w:val="000000"/>
          <w:sz w:val="24"/>
          <w:szCs w:val="24"/>
        </w:rPr>
      </w:pPr>
      <w:r w:rsidRPr="00CA7F3C">
        <w:rPr>
          <w:i/>
          <w:color w:val="000000"/>
          <w:sz w:val="24"/>
          <w:szCs w:val="24"/>
          <w:highlight w:val="white"/>
        </w:rPr>
        <w:t>Оценка самостоятельных письменных и контрольных работ.</w:t>
      </w:r>
    </w:p>
    <w:p w:rsidR="000C70F5" w:rsidRPr="00CA7F3C" w:rsidRDefault="000C70F5" w:rsidP="000C70F5">
      <w:pPr>
        <w:spacing w:line="360" w:lineRule="auto"/>
        <w:ind w:firstLine="709"/>
        <w:jc w:val="both"/>
        <w:rPr>
          <w:i/>
          <w:sz w:val="24"/>
          <w:szCs w:val="24"/>
        </w:rPr>
      </w:pPr>
      <w:r w:rsidRPr="00CA7F3C">
        <w:rPr>
          <w:i/>
          <w:sz w:val="24"/>
          <w:szCs w:val="24"/>
        </w:rPr>
        <w:t xml:space="preserve">Оценка «5» </w:t>
      </w:r>
      <w:r w:rsidRPr="00CA7F3C">
        <w:rPr>
          <w:sz w:val="24"/>
          <w:szCs w:val="24"/>
        </w:rPr>
        <w:t>ставится если:</w:t>
      </w:r>
    </w:p>
    <w:p w:rsidR="000C70F5" w:rsidRPr="00CA7F3C" w:rsidRDefault="000C70F5" w:rsidP="000C70F5">
      <w:pPr>
        <w:widowControl/>
        <w:numPr>
          <w:ilvl w:val="0"/>
          <w:numId w:val="11"/>
        </w:numPr>
        <w:pBdr>
          <w:top w:val="nil"/>
          <w:left w:val="nil"/>
          <w:bottom w:val="nil"/>
          <w:right w:val="nil"/>
          <w:between w:val="nil"/>
        </w:pBdr>
        <w:spacing w:line="360" w:lineRule="auto"/>
        <w:ind w:left="0" w:firstLine="426"/>
        <w:jc w:val="both"/>
        <w:rPr>
          <w:b/>
          <w:color w:val="000000"/>
          <w:sz w:val="24"/>
          <w:szCs w:val="24"/>
        </w:rPr>
      </w:pPr>
      <w:proofErr w:type="gramStart"/>
      <w:r w:rsidRPr="00CA7F3C">
        <w:rPr>
          <w:color w:val="000000"/>
          <w:sz w:val="24"/>
          <w:szCs w:val="24"/>
        </w:rPr>
        <w:t>обучающийся</w:t>
      </w:r>
      <w:proofErr w:type="gramEnd"/>
      <w:r w:rsidRPr="00CA7F3C">
        <w:rPr>
          <w:color w:val="000000"/>
          <w:sz w:val="24"/>
          <w:szCs w:val="24"/>
        </w:rPr>
        <w:t xml:space="preserve"> </w:t>
      </w:r>
      <w:r w:rsidRPr="00CA7F3C">
        <w:rPr>
          <w:color w:val="000000"/>
          <w:sz w:val="24"/>
          <w:szCs w:val="24"/>
          <w:highlight w:val="white"/>
        </w:rPr>
        <w:t>выполнил работу без ошибок и недочетов;</w:t>
      </w:r>
    </w:p>
    <w:p w:rsidR="000C70F5" w:rsidRPr="00CA7F3C" w:rsidRDefault="000C70F5" w:rsidP="000C70F5">
      <w:pPr>
        <w:widowControl/>
        <w:numPr>
          <w:ilvl w:val="0"/>
          <w:numId w:val="11"/>
        </w:numPr>
        <w:pBdr>
          <w:top w:val="nil"/>
          <w:left w:val="nil"/>
          <w:bottom w:val="nil"/>
          <w:right w:val="nil"/>
          <w:between w:val="nil"/>
        </w:pBdr>
        <w:spacing w:line="360" w:lineRule="auto"/>
        <w:ind w:left="0" w:firstLine="426"/>
        <w:jc w:val="both"/>
        <w:rPr>
          <w:b/>
          <w:color w:val="000000"/>
          <w:sz w:val="24"/>
          <w:szCs w:val="24"/>
        </w:rPr>
      </w:pPr>
      <w:r w:rsidRPr="00CA7F3C">
        <w:rPr>
          <w:color w:val="000000"/>
          <w:sz w:val="24"/>
          <w:szCs w:val="24"/>
          <w:highlight w:val="white"/>
        </w:rPr>
        <w:t>допустил не более одного недочета.</w:t>
      </w:r>
    </w:p>
    <w:p w:rsidR="000C70F5" w:rsidRPr="00CA7F3C" w:rsidRDefault="000C70F5" w:rsidP="000C70F5">
      <w:pPr>
        <w:spacing w:line="360" w:lineRule="auto"/>
        <w:ind w:firstLine="709"/>
        <w:jc w:val="both"/>
        <w:rPr>
          <w:sz w:val="24"/>
          <w:szCs w:val="24"/>
        </w:rPr>
      </w:pPr>
      <w:r w:rsidRPr="00CA7F3C">
        <w:rPr>
          <w:i/>
          <w:sz w:val="24"/>
          <w:szCs w:val="24"/>
        </w:rPr>
        <w:t xml:space="preserve">Оценка «4» </w:t>
      </w:r>
      <w:r w:rsidRPr="00CA7F3C">
        <w:rPr>
          <w:sz w:val="24"/>
          <w:szCs w:val="24"/>
        </w:rPr>
        <w:t>ставится если:</w:t>
      </w:r>
    </w:p>
    <w:p w:rsidR="000C70F5" w:rsidRPr="00CA7F3C" w:rsidRDefault="000C70F5" w:rsidP="000C70F5">
      <w:pPr>
        <w:numPr>
          <w:ilvl w:val="0"/>
          <w:numId w:val="15"/>
        </w:numPr>
        <w:pBdr>
          <w:top w:val="nil"/>
          <w:left w:val="nil"/>
          <w:bottom w:val="nil"/>
          <w:right w:val="nil"/>
          <w:between w:val="nil"/>
        </w:pBdr>
        <w:spacing w:line="360" w:lineRule="auto"/>
        <w:ind w:left="0" w:firstLine="426"/>
        <w:jc w:val="both"/>
        <w:rPr>
          <w:color w:val="000000"/>
          <w:sz w:val="24"/>
          <w:szCs w:val="24"/>
          <w:highlight w:val="white"/>
        </w:rPr>
      </w:pPr>
      <w:proofErr w:type="gramStart"/>
      <w:r w:rsidRPr="00CA7F3C">
        <w:rPr>
          <w:color w:val="000000"/>
          <w:sz w:val="24"/>
          <w:szCs w:val="24"/>
        </w:rPr>
        <w:t>обучающийся</w:t>
      </w:r>
      <w:proofErr w:type="gramEnd"/>
      <w:r w:rsidRPr="00CA7F3C">
        <w:rPr>
          <w:color w:val="000000"/>
          <w:sz w:val="24"/>
          <w:szCs w:val="24"/>
        </w:rPr>
        <w:t xml:space="preserve"> </w:t>
      </w:r>
      <w:r w:rsidRPr="00CA7F3C">
        <w:rPr>
          <w:color w:val="000000"/>
          <w:sz w:val="24"/>
          <w:szCs w:val="24"/>
          <w:highlight w:val="white"/>
        </w:rPr>
        <w:t>выполнил работу полностью, но допустил в ней не более одной негрубой ошибки и одного недочета;</w:t>
      </w:r>
    </w:p>
    <w:p w:rsidR="000C70F5" w:rsidRPr="00CA7F3C" w:rsidRDefault="000C70F5" w:rsidP="000C70F5">
      <w:pPr>
        <w:numPr>
          <w:ilvl w:val="0"/>
          <w:numId w:val="15"/>
        </w:numPr>
        <w:pBdr>
          <w:top w:val="nil"/>
          <w:left w:val="nil"/>
          <w:bottom w:val="nil"/>
          <w:right w:val="nil"/>
          <w:between w:val="nil"/>
        </w:pBdr>
        <w:spacing w:line="360" w:lineRule="auto"/>
        <w:ind w:left="0" w:firstLine="426"/>
        <w:jc w:val="both"/>
        <w:rPr>
          <w:color w:val="000000"/>
          <w:sz w:val="24"/>
          <w:szCs w:val="24"/>
          <w:highlight w:val="white"/>
        </w:rPr>
      </w:pPr>
      <w:proofErr w:type="gramStart"/>
      <w:r w:rsidRPr="00CA7F3C">
        <w:rPr>
          <w:color w:val="000000"/>
          <w:sz w:val="24"/>
          <w:szCs w:val="24"/>
        </w:rPr>
        <w:t>обучающийся</w:t>
      </w:r>
      <w:proofErr w:type="gramEnd"/>
      <w:r w:rsidRPr="00CA7F3C">
        <w:rPr>
          <w:color w:val="000000"/>
          <w:sz w:val="24"/>
          <w:szCs w:val="24"/>
        </w:rPr>
        <w:t xml:space="preserve"> </w:t>
      </w:r>
      <w:r w:rsidRPr="00CA7F3C">
        <w:rPr>
          <w:color w:val="000000"/>
          <w:sz w:val="24"/>
          <w:szCs w:val="24"/>
          <w:highlight w:val="white"/>
        </w:rPr>
        <w:t>выполнил работу полностью, но допустил в ней не более двух недочетов.</w:t>
      </w:r>
    </w:p>
    <w:p w:rsidR="000C70F5" w:rsidRPr="00CA7F3C" w:rsidRDefault="000C70F5" w:rsidP="000C70F5">
      <w:pPr>
        <w:spacing w:line="360" w:lineRule="auto"/>
        <w:ind w:firstLine="709"/>
        <w:jc w:val="both"/>
        <w:rPr>
          <w:color w:val="000000"/>
          <w:sz w:val="24"/>
          <w:szCs w:val="24"/>
          <w:highlight w:val="white"/>
        </w:rPr>
      </w:pPr>
      <w:r w:rsidRPr="00CA7F3C">
        <w:rPr>
          <w:i/>
          <w:color w:val="000000"/>
          <w:sz w:val="24"/>
          <w:szCs w:val="24"/>
          <w:highlight w:val="white"/>
        </w:rPr>
        <w:t>Оценка «3» ставится</w:t>
      </w:r>
      <w:r w:rsidRPr="00CA7F3C">
        <w:rPr>
          <w:color w:val="000000"/>
          <w:sz w:val="24"/>
          <w:szCs w:val="24"/>
          <w:highlight w:val="white"/>
        </w:rPr>
        <w:t xml:space="preserve">, если: </w:t>
      </w:r>
    </w:p>
    <w:p w:rsidR="000C70F5" w:rsidRPr="00CA7F3C" w:rsidRDefault="000C70F5" w:rsidP="000C70F5">
      <w:pPr>
        <w:numPr>
          <w:ilvl w:val="0"/>
          <w:numId w:val="12"/>
        </w:numPr>
        <w:pBdr>
          <w:top w:val="nil"/>
          <w:left w:val="nil"/>
          <w:bottom w:val="nil"/>
          <w:right w:val="nil"/>
          <w:between w:val="nil"/>
        </w:pBdr>
        <w:spacing w:line="360" w:lineRule="auto"/>
        <w:ind w:left="0" w:firstLine="426"/>
        <w:jc w:val="both"/>
        <w:rPr>
          <w:color w:val="000000"/>
          <w:sz w:val="24"/>
          <w:szCs w:val="24"/>
          <w:highlight w:val="white"/>
        </w:rPr>
      </w:pPr>
      <w:proofErr w:type="gramStart"/>
      <w:r w:rsidRPr="00CA7F3C">
        <w:rPr>
          <w:color w:val="000000"/>
          <w:sz w:val="24"/>
          <w:szCs w:val="24"/>
          <w:highlight w:val="white"/>
        </w:rPr>
        <w:t>обучающийся</w:t>
      </w:r>
      <w:proofErr w:type="gramEnd"/>
      <w:r w:rsidRPr="00CA7F3C">
        <w:rPr>
          <w:color w:val="000000"/>
          <w:sz w:val="24"/>
          <w:szCs w:val="24"/>
          <w:highlight w:val="white"/>
        </w:rPr>
        <w:t xml:space="preserve"> правильно выполнил не менее 2/3 работы или допустил не более двух грубых ошибок;</w:t>
      </w:r>
    </w:p>
    <w:p w:rsidR="000C70F5" w:rsidRPr="00CA7F3C" w:rsidRDefault="000C70F5" w:rsidP="000C70F5">
      <w:pPr>
        <w:numPr>
          <w:ilvl w:val="0"/>
          <w:numId w:val="12"/>
        </w:numPr>
        <w:pBdr>
          <w:top w:val="nil"/>
          <w:left w:val="nil"/>
          <w:bottom w:val="nil"/>
          <w:right w:val="nil"/>
          <w:between w:val="nil"/>
        </w:pBdr>
        <w:spacing w:line="360" w:lineRule="auto"/>
        <w:ind w:left="0" w:firstLine="426"/>
        <w:jc w:val="both"/>
        <w:rPr>
          <w:color w:val="000000"/>
          <w:sz w:val="24"/>
          <w:szCs w:val="24"/>
          <w:highlight w:val="white"/>
        </w:rPr>
      </w:pPr>
      <w:proofErr w:type="gramStart"/>
      <w:r w:rsidRPr="00CA7F3C">
        <w:rPr>
          <w:color w:val="000000"/>
          <w:sz w:val="24"/>
          <w:szCs w:val="24"/>
          <w:highlight w:val="white"/>
        </w:rPr>
        <w:t>обучающийся</w:t>
      </w:r>
      <w:proofErr w:type="gramEnd"/>
      <w:r w:rsidRPr="00CA7F3C">
        <w:rPr>
          <w:color w:val="000000"/>
          <w:sz w:val="24"/>
          <w:szCs w:val="24"/>
          <w:highlight w:val="white"/>
        </w:rPr>
        <w:t xml:space="preserve"> правильно выполнил не менее 2/3 работы </w:t>
      </w:r>
      <w:r w:rsidR="00830D2B" w:rsidRPr="00CA7F3C">
        <w:rPr>
          <w:color w:val="000000"/>
          <w:sz w:val="24"/>
          <w:szCs w:val="24"/>
          <w:highlight w:val="white"/>
        </w:rPr>
        <w:t>или допустил</w:t>
      </w:r>
      <w:r w:rsidRPr="00CA7F3C">
        <w:rPr>
          <w:color w:val="000000"/>
          <w:sz w:val="24"/>
          <w:szCs w:val="24"/>
          <w:highlight w:val="white"/>
        </w:rPr>
        <w:t xml:space="preserve"> не более одной грубой и одной негрубой ошибки и одного недочета;</w:t>
      </w:r>
    </w:p>
    <w:p w:rsidR="000C70F5" w:rsidRPr="00CA7F3C" w:rsidRDefault="000C70F5" w:rsidP="000C70F5">
      <w:pPr>
        <w:numPr>
          <w:ilvl w:val="0"/>
          <w:numId w:val="12"/>
        </w:numPr>
        <w:pBdr>
          <w:top w:val="nil"/>
          <w:left w:val="nil"/>
          <w:bottom w:val="nil"/>
          <w:right w:val="nil"/>
          <w:between w:val="nil"/>
        </w:pBdr>
        <w:spacing w:line="360" w:lineRule="auto"/>
        <w:ind w:left="0" w:firstLine="426"/>
        <w:jc w:val="both"/>
        <w:rPr>
          <w:color w:val="000000"/>
          <w:sz w:val="24"/>
          <w:szCs w:val="24"/>
          <w:highlight w:val="white"/>
        </w:rPr>
      </w:pPr>
      <w:proofErr w:type="gramStart"/>
      <w:r w:rsidRPr="00CA7F3C">
        <w:rPr>
          <w:color w:val="000000"/>
          <w:sz w:val="24"/>
          <w:szCs w:val="24"/>
          <w:highlight w:val="white"/>
        </w:rPr>
        <w:t>обучающийся</w:t>
      </w:r>
      <w:proofErr w:type="gramEnd"/>
      <w:r w:rsidRPr="00CA7F3C">
        <w:rPr>
          <w:color w:val="000000"/>
          <w:sz w:val="24"/>
          <w:szCs w:val="24"/>
          <w:highlight w:val="white"/>
        </w:rPr>
        <w:t xml:space="preserve"> правильно выполнил не менее 2/3 работы или допустил не более двух-трех негрубых ошибок.</w:t>
      </w:r>
    </w:p>
    <w:p w:rsidR="000C70F5" w:rsidRPr="00CA7F3C" w:rsidRDefault="000C70F5" w:rsidP="000C70F5">
      <w:pPr>
        <w:spacing w:line="360" w:lineRule="auto"/>
        <w:ind w:right="100" w:firstLine="709"/>
        <w:jc w:val="both"/>
        <w:rPr>
          <w:sz w:val="24"/>
          <w:szCs w:val="24"/>
        </w:rPr>
      </w:pPr>
      <w:r w:rsidRPr="00CA7F3C">
        <w:rPr>
          <w:i/>
          <w:sz w:val="24"/>
          <w:szCs w:val="24"/>
        </w:rPr>
        <w:t>Оценка «2»</w:t>
      </w:r>
      <w:r w:rsidRPr="00CA7F3C">
        <w:rPr>
          <w:b/>
          <w:sz w:val="24"/>
          <w:szCs w:val="24"/>
        </w:rPr>
        <w:t xml:space="preserve"> </w:t>
      </w:r>
      <w:r w:rsidRPr="00CA7F3C">
        <w:rPr>
          <w:sz w:val="24"/>
          <w:szCs w:val="24"/>
        </w:rPr>
        <w:t>не ставится.</w:t>
      </w:r>
    </w:p>
    <w:p w:rsidR="000C70F5" w:rsidRPr="00CA7F3C" w:rsidRDefault="000C70F5" w:rsidP="000C70F5">
      <w:pPr>
        <w:spacing w:line="360" w:lineRule="auto"/>
        <w:ind w:right="100" w:firstLine="709"/>
        <w:jc w:val="both"/>
        <w:rPr>
          <w:sz w:val="24"/>
          <w:szCs w:val="24"/>
        </w:rPr>
      </w:pPr>
      <w:r w:rsidRPr="00CA7F3C">
        <w:rPr>
          <w:sz w:val="24"/>
          <w:szCs w:val="24"/>
        </w:rPr>
        <w:br w:type="page"/>
      </w:r>
    </w:p>
    <w:p w:rsidR="000C70F5" w:rsidRPr="000C70F5" w:rsidRDefault="000C70F5" w:rsidP="000C70F5">
      <w:pPr>
        <w:rPr>
          <w:sz w:val="24"/>
          <w:szCs w:val="24"/>
        </w:rPr>
        <w:sectPr w:rsidR="000C70F5" w:rsidRPr="000C70F5" w:rsidSect="00BD4513">
          <w:footerReference w:type="default" r:id="rId10"/>
          <w:pgSz w:w="11906" w:h="16838"/>
          <w:pgMar w:top="1134" w:right="1418" w:bottom="1701" w:left="1418" w:header="709" w:footer="709" w:gutter="0"/>
          <w:pgNumType w:start="1"/>
          <w:cols w:space="720"/>
          <w:titlePg/>
        </w:sectPr>
      </w:pPr>
    </w:p>
    <w:p w:rsidR="007C01DE" w:rsidRPr="007C01DE" w:rsidRDefault="007C01DE" w:rsidP="000C70F5">
      <w:pPr>
        <w:pStyle w:val="1"/>
        <w:numPr>
          <w:ilvl w:val="0"/>
          <w:numId w:val="13"/>
        </w:numPr>
        <w:jc w:val="center"/>
        <w:rPr>
          <w:rFonts w:ascii="Times New Roman" w:hAnsi="Times New Roman" w:cs="Times New Roman"/>
          <w:b/>
          <w:bCs/>
          <w:color w:val="auto"/>
          <w:sz w:val="28"/>
          <w:szCs w:val="28"/>
        </w:rPr>
      </w:pPr>
      <w:bookmarkStart w:id="14" w:name="_Toc139324073"/>
      <w:bookmarkStart w:id="15" w:name="_Toc144125083"/>
      <w:r w:rsidRPr="007C01DE">
        <w:rPr>
          <w:rFonts w:ascii="Times New Roman" w:hAnsi="Times New Roman" w:cs="Times New Roman"/>
          <w:b/>
          <w:bCs/>
          <w:color w:val="auto"/>
          <w:sz w:val="28"/>
          <w:szCs w:val="28"/>
        </w:rPr>
        <w:lastRenderedPageBreak/>
        <w:t>ТЕМАТИЧЕСКОЕ ПЛАНИРОВАНИЕ</w:t>
      </w:r>
      <w:bookmarkEnd w:id="14"/>
      <w:bookmarkEnd w:id="15"/>
    </w:p>
    <w:p w:rsidR="007C01DE" w:rsidRDefault="007C01DE" w:rsidP="007C01DE">
      <w:pPr>
        <w:shd w:val="clear" w:color="auto" w:fill="FFFFFF"/>
        <w:rPr>
          <w:b/>
          <w:color w:val="000000"/>
          <w:sz w:val="24"/>
          <w:szCs w:val="24"/>
        </w:rPr>
      </w:pPr>
      <w:r>
        <w:rPr>
          <w:b/>
          <w:color w:val="000000"/>
          <w:sz w:val="24"/>
          <w:szCs w:val="24"/>
        </w:rPr>
        <w:t xml:space="preserve">                                                                                                            </w:t>
      </w:r>
    </w:p>
    <w:tbl>
      <w:tblPr>
        <w:tblW w:w="14264" w:type="dxa"/>
        <w:tblLayout w:type="fixed"/>
        <w:tblLook w:val="0000"/>
      </w:tblPr>
      <w:tblGrid>
        <w:gridCol w:w="559"/>
        <w:gridCol w:w="2363"/>
        <w:gridCol w:w="756"/>
        <w:gridCol w:w="2787"/>
        <w:gridCol w:w="3263"/>
        <w:gridCol w:w="4536"/>
      </w:tblGrid>
      <w:tr w:rsidR="007C01DE" w:rsidRPr="006F1AB7" w:rsidTr="00671A84">
        <w:trPr>
          <w:cantSplit/>
          <w:trHeight w:val="1134"/>
        </w:trPr>
        <w:tc>
          <w:tcPr>
            <w:tcW w:w="559" w:type="dxa"/>
            <w:vMerge w:val="restart"/>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r w:rsidRPr="006F1AB7">
              <w:rPr>
                <w:sz w:val="24"/>
                <w:szCs w:val="24"/>
              </w:rPr>
              <w:t>№</w:t>
            </w:r>
          </w:p>
          <w:p w:rsidR="007C01DE" w:rsidRPr="006F1AB7" w:rsidRDefault="007C01DE" w:rsidP="008A11E7">
            <w:pPr>
              <w:jc w:val="center"/>
              <w:rPr>
                <w:sz w:val="24"/>
                <w:szCs w:val="24"/>
              </w:rPr>
            </w:pPr>
          </w:p>
          <w:p w:rsidR="007C01DE" w:rsidRPr="006F1AB7" w:rsidRDefault="007C01DE" w:rsidP="008A11E7">
            <w:pPr>
              <w:jc w:val="center"/>
              <w:rPr>
                <w:sz w:val="24"/>
                <w:szCs w:val="24"/>
              </w:rPr>
            </w:pPr>
          </w:p>
        </w:tc>
        <w:tc>
          <w:tcPr>
            <w:tcW w:w="2363" w:type="dxa"/>
            <w:vMerge w:val="restart"/>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r w:rsidRPr="006F1AB7">
              <w:rPr>
                <w:sz w:val="24"/>
                <w:szCs w:val="24"/>
              </w:rPr>
              <w:t>Тема урока</w:t>
            </w:r>
          </w:p>
          <w:p w:rsidR="007C01DE" w:rsidRPr="006F1AB7" w:rsidRDefault="007C01DE" w:rsidP="008A11E7">
            <w:pPr>
              <w:jc w:val="center"/>
              <w:rPr>
                <w:sz w:val="24"/>
                <w:szCs w:val="24"/>
              </w:rPr>
            </w:pPr>
          </w:p>
        </w:tc>
        <w:tc>
          <w:tcPr>
            <w:tcW w:w="756" w:type="dxa"/>
            <w:tcBorders>
              <w:top w:val="single" w:sz="6" w:space="0" w:color="000000"/>
              <w:left w:val="single" w:sz="6" w:space="0" w:color="000000"/>
              <w:right w:val="single" w:sz="6" w:space="0" w:color="000000"/>
            </w:tcBorders>
            <w:shd w:val="clear" w:color="auto" w:fill="FFFFFF"/>
            <w:textDirection w:val="btLr"/>
          </w:tcPr>
          <w:p w:rsidR="007C01DE" w:rsidRPr="006F1AB7" w:rsidRDefault="007C01DE" w:rsidP="008A11E7">
            <w:pPr>
              <w:jc w:val="center"/>
              <w:rPr>
                <w:sz w:val="24"/>
                <w:szCs w:val="24"/>
              </w:rPr>
            </w:pPr>
            <w:r w:rsidRPr="006F1AB7">
              <w:rPr>
                <w:sz w:val="24"/>
                <w:szCs w:val="24"/>
              </w:rPr>
              <w:t>Кол-во</w:t>
            </w:r>
          </w:p>
          <w:p w:rsidR="007C01DE" w:rsidRPr="006F1AB7" w:rsidRDefault="007C01DE" w:rsidP="008A11E7">
            <w:pPr>
              <w:jc w:val="center"/>
              <w:rPr>
                <w:sz w:val="24"/>
                <w:szCs w:val="24"/>
              </w:rPr>
            </w:pPr>
            <w:r w:rsidRPr="006F1AB7">
              <w:rPr>
                <w:sz w:val="24"/>
                <w:szCs w:val="24"/>
              </w:rPr>
              <w:t>часов</w:t>
            </w:r>
          </w:p>
        </w:tc>
        <w:tc>
          <w:tcPr>
            <w:tcW w:w="2787" w:type="dxa"/>
            <w:vMerge w:val="restart"/>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r w:rsidRPr="006F1AB7">
              <w:rPr>
                <w:sz w:val="24"/>
                <w:szCs w:val="24"/>
              </w:rPr>
              <w:t>Программное содержание</w:t>
            </w:r>
          </w:p>
        </w:tc>
        <w:tc>
          <w:tcPr>
            <w:tcW w:w="7799" w:type="dxa"/>
            <w:gridSpan w:val="2"/>
            <w:tcBorders>
              <w:top w:val="single" w:sz="6"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jc w:val="center"/>
              <w:rPr>
                <w:sz w:val="24"/>
                <w:szCs w:val="24"/>
              </w:rPr>
            </w:pPr>
            <w:r w:rsidRPr="006F1AB7">
              <w:rPr>
                <w:sz w:val="24"/>
                <w:szCs w:val="24"/>
              </w:rPr>
              <w:t>Дифференциация видов деятельности</w:t>
            </w:r>
          </w:p>
        </w:tc>
      </w:tr>
      <w:tr w:rsidR="007C01DE" w:rsidRPr="006F1AB7" w:rsidTr="00671A84">
        <w:trPr>
          <w:cantSplit/>
        </w:trPr>
        <w:tc>
          <w:tcPr>
            <w:tcW w:w="559" w:type="dxa"/>
            <w:vMerge/>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p>
        </w:tc>
        <w:tc>
          <w:tcPr>
            <w:tcW w:w="2363" w:type="dxa"/>
            <w:vMerge/>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p>
        </w:tc>
        <w:tc>
          <w:tcPr>
            <w:tcW w:w="756" w:type="dxa"/>
            <w:tcBorders>
              <w:left w:val="single" w:sz="6" w:space="0" w:color="000000"/>
              <w:bottom w:val="single" w:sz="4" w:space="0" w:color="000000"/>
              <w:right w:val="single" w:sz="6" w:space="0" w:color="000000"/>
            </w:tcBorders>
            <w:shd w:val="clear" w:color="auto" w:fill="FFFFFF"/>
          </w:tcPr>
          <w:p w:rsidR="007C01DE" w:rsidRPr="006F1AB7" w:rsidRDefault="007C01DE" w:rsidP="008A11E7">
            <w:pPr>
              <w:jc w:val="center"/>
              <w:rPr>
                <w:sz w:val="24"/>
                <w:szCs w:val="24"/>
              </w:rPr>
            </w:pPr>
          </w:p>
        </w:tc>
        <w:tc>
          <w:tcPr>
            <w:tcW w:w="2787" w:type="dxa"/>
            <w:vMerge/>
            <w:tcBorders>
              <w:top w:val="single" w:sz="6" w:space="0" w:color="000000"/>
              <w:left w:val="single" w:sz="6" w:space="0" w:color="000000"/>
              <w:right w:val="single" w:sz="6" w:space="0" w:color="000000"/>
            </w:tcBorders>
            <w:shd w:val="clear" w:color="auto" w:fill="FFFFFF"/>
          </w:tcPr>
          <w:p w:rsidR="007C01DE" w:rsidRPr="006F1AB7" w:rsidRDefault="007C01DE" w:rsidP="008A11E7">
            <w:pPr>
              <w:jc w:val="cente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jc w:val="center"/>
              <w:rPr>
                <w:sz w:val="24"/>
                <w:szCs w:val="24"/>
              </w:rPr>
            </w:pPr>
            <w:r w:rsidRPr="006F1AB7">
              <w:rPr>
                <w:sz w:val="24"/>
                <w:szCs w:val="24"/>
              </w:rPr>
              <w:t>Минимальный уровень</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jc w:val="center"/>
              <w:rPr>
                <w:sz w:val="24"/>
                <w:szCs w:val="24"/>
              </w:rPr>
            </w:pPr>
            <w:r w:rsidRPr="006F1AB7">
              <w:rPr>
                <w:sz w:val="24"/>
                <w:szCs w:val="24"/>
              </w:rPr>
              <w:t>Достаточный уровень</w:t>
            </w:r>
          </w:p>
        </w:tc>
      </w:tr>
      <w:tr w:rsidR="007C01DE" w:rsidRPr="006F1AB7" w:rsidTr="00671A84">
        <w:trPr>
          <w:cantSplit/>
        </w:trPr>
        <w:tc>
          <w:tcPr>
            <w:tcW w:w="9728" w:type="dxa"/>
            <w:gridSpan w:val="5"/>
            <w:tcBorders>
              <w:top w:val="single" w:sz="4" w:space="0" w:color="000000"/>
              <w:left w:val="single" w:sz="6" w:space="0" w:color="000000"/>
              <w:bottom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                                                                Введение – 1час</w:t>
            </w:r>
          </w:p>
        </w:tc>
        <w:tc>
          <w:tcPr>
            <w:tcW w:w="4536" w:type="dxa"/>
            <w:tcBorders>
              <w:top w:val="single" w:sz="4"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Введение. Многообразие растений. Цветковые и бесцветковые растения</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Повторение основных сведений о неживой и живой природе. Разнообразие размеров, форм, места произрастания растений</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Рассказывают о значении растений для человека. Рассказывают по рисункам, как человек использует растения. Выполняют работу в тетради на печатной основе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Показывают на рисунках и называют растения разных размеров, формы, мета произрастания, о их значении и охране.</w:t>
            </w:r>
          </w:p>
          <w:p w:rsidR="007C01DE" w:rsidRPr="006F1AB7" w:rsidRDefault="007C01DE" w:rsidP="008A11E7">
            <w:pPr>
              <w:rPr>
                <w:sz w:val="24"/>
                <w:szCs w:val="24"/>
              </w:rPr>
            </w:pPr>
            <w:r w:rsidRPr="006F1AB7">
              <w:rPr>
                <w:sz w:val="24"/>
                <w:szCs w:val="24"/>
              </w:rPr>
              <w:t>Рассказывают о роли растений в жизни животных и человека, о значении растений и их охране</w:t>
            </w:r>
          </w:p>
        </w:tc>
      </w:tr>
      <w:tr w:rsidR="007C01DE" w:rsidRPr="006F1AB7" w:rsidTr="00671A84">
        <w:trPr>
          <w:cantSplit/>
          <w:trHeight w:val="303"/>
        </w:trPr>
        <w:tc>
          <w:tcPr>
            <w:tcW w:w="9728" w:type="dxa"/>
            <w:gridSpan w:val="5"/>
            <w:tcBorders>
              <w:top w:val="single" w:sz="4" w:space="0" w:color="000000"/>
              <w:left w:val="single" w:sz="6" w:space="0" w:color="000000"/>
              <w:bottom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                                                                  Общее знакомство с цветковыми растениями- 16 ч</w:t>
            </w:r>
          </w:p>
        </w:tc>
        <w:tc>
          <w:tcPr>
            <w:tcW w:w="4536" w:type="dxa"/>
            <w:tcBorders>
              <w:top w:val="single" w:sz="4"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Общие сведения о цветковых растениях. Культурные и дикорастущие растения.  Лабораторная работа: «Органы цветкового растения»</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 Формирование знаний об органах цветкового растения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Называют части растения по рисунку, выполняют задания в рабочей тетради (подписывают части растения на рисунке)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Находят и называют части цветкового растения на примере живого образца. Выполняют задания по плану лабораторной работы. </w:t>
            </w:r>
          </w:p>
          <w:p w:rsidR="007C01DE" w:rsidRPr="006F1AB7" w:rsidRDefault="007C01DE" w:rsidP="008A11E7">
            <w:pPr>
              <w:rPr>
                <w:sz w:val="24"/>
                <w:szCs w:val="24"/>
              </w:rPr>
            </w:pPr>
            <w:r w:rsidRPr="006F1AB7">
              <w:rPr>
                <w:sz w:val="24"/>
                <w:szCs w:val="24"/>
              </w:rPr>
              <w:t xml:space="preserve">Работают со схемами, рисунками, выполняют задания в рабочей тетради, делают вывод о строении цветкового растения, значении каждой части для растения </w:t>
            </w:r>
          </w:p>
        </w:tc>
      </w:tr>
      <w:tr w:rsidR="00437373" w:rsidRPr="006F1AB7" w:rsidTr="008A11E7">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437373" w:rsidRPr="006F1AB7" w:rsidRDefault="00437373" w:rsidP="008A11E7">
            <w:pPr>
              <w:rPr>
                <w:sz w:val="24"/>
                <w:szCs w:val="24"/>
              </w:rPr>
            </w:pPr>
            <w:r w:rsidRPr="006F1AB7">
              <w:rPr>
                <w:sz w:val="24"/>
                <w:szCs w:val="24"/>
              </w:rPr>
              <w:lastRenderedPageBreak/>
              <w:t>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437373" w:rsidRPr="006F1AB7" w:rsidRDefault="00437373" w:rsidP="008A11E7">
            <w:pPr>
              <w:rPr>
                <w:sz w:val="24"/>
                <w:szCs w:val="24"/>
              </w:rPr>
            </w:pPr>
            <w:r w:rsidRPr="006F1AB7">
              <w:rPr>
                <w:sz w:val="24"/>
                <w:szCs w:val="24"/>
              </w:rPr>
              <w:t>Подземные органы растения. Корень</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437373" w:rsidRPr="006F1AB7" w:rsidRDefault="00437373"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437373" w:rsidRPr="006F1AB7" w:rsidRDefault="00437373" w:rsidP="008A11E7">
            <w:pPr>
              <w:rPr>
                <w:sz w:val="24"/>
                <w:szCs w:val="24"/>
              </w:rPr>
            </w:pPr>
            <w:r w:rsidRPr="006F1AB7">
              <w:rPr>
                <w:sz w:val="24"/>
                <w:szCs w:val="24"/>
              </w:rPr>
              <w:t>Формирование знаний о строении корня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437373" w:rsidRPr="006F1AB7" w:rsidRDefault="00437373" w:rsidP="008A11E7">
            <w:pPr>
              <w:rPr>
                <w:sz w:val="24"/>
                <w:szCs w:val="24"/>
              </w:rPr>
            </w:pPr>
            <w:r w:rsidRPr="006F1AB7">
              <w:rPr>
                <w:sz w:val="24"/>
                <w:szCs w:val="24"/>
              </w:rPr>
              <w:t>Называют и показывают по рисунку в рабочей тетради подземные части растения, раскрашивают части корня</w:t>
            </w:r>
          </w:p>
          <w:p w:rsidR="00437373" w:rsidRPr="006F1AB7" w:rsidRDefault="00437373"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437373" w:rsidRPr="006F1AB7" w:rsidRDefault="00437373" w:rsidP="008A11E7">
            <w:pPr>
              <w:rPr>
                <w:sz w:val="24"/>
                <w:szCs w:val="24"/>
              </w:rPr>
            </w:pPr>
            <w:r w:rsidRPr="006F1AB7">
              <w:rPr>
                <w:sz w:val="24"/>
                <w:szCs w:val="24"/>
              </w:rPr>
              <w:t xml:space="preserve">Показывают на растении подземную его часть. Раскрашивают части корня растения на рисунке. </w:t>
            </w:r>
          </w:p>
          <w:p w:rsidR="00437373" w:rsidRPr="006F1AB7" w:rsidRDefault="00437373" w:rsidP="008A11E7">
            <w:pPr>
              <w:rPr>
                <w:sz w:val="24"/>
                <w:szCs w:val="24"/>
              </w:rPr>
            </w:pPr>
            <w:r w:rsidRPr="006F1AB7">
              <w:rPr>
                <w:sz w:val="24"/>
                <w:szCs w:val="24"/>
              </w:rPr>
              <w:t xml:space="preserve">Выполняют задания в рабочей тетради: подписывают названия корневых систем на рисунке. </w:t>
            </w:r>
          </w:p>
          <w:p w:rsidR="00437373" w:rsidRPr="006F1AB7" w:rsidRDefault="00437373" w:rsidP="008A11E7">
            <w:pPr>
              <w:rPr>
                <w:sz w:val="24"/>
                <w:szCs w:val="24"/>
              </w:rPr>
            </w:pPr>
            <w:r w:rsidRPr="006F1AB7">
              <w:rPr>
                <w:sz w:val="24"/>
                <w:szCs w:val="24"/>
              </w:rPr>
              <w:t>Работают со схемами, заполняют таблицу: записывают из чего развиваются разные виды корней</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Образование корней. Виды корней. Практическая работа: образование придаточных корней</w:t>
            </w:r>
            <w:r w:rsidR="008C16CA">
              <w:rPr>
                <w:sz w:val="24"/>
                <w:szCs w:val="24"/>
              </w:rPr>
              <w:t>.</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видах корней, корневых волосках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Называют виды корней, раскрашивают главный, боковые и придаточные корни. Показывают на рисунках. Под руководством учителя выполняют практическую работу: образование придаточных корней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Показывают на растении и называют виды корней. Называют значение корневых волосков. Называют корень, как орган цветкового растения, его значения для растения. Выполняют практическую работу: образование придаточных корней. Делают вывод, что придаточные корни отрастают от стебля и листьев; о значении их для роста растений, использовании человеком.</w:t>
            </w:r>
          </w:p>
          <w:p w:rsidR="007C01DE" w:rsidRPr="006F1AB7" w:rsidRDefault="007C01DE" w:rsidP="008A11E7">
            <w:pPr>
              <w:rPr>
                <w:sz w:val="24"/>
                <w:szCs w:val="24"/>
              </w:rPr>
            </w:pPr>
            <w:r w:rsidRPr="006F1AB7">
              <w:rPr>
                <w:sz w:val="24"/>
                <w:szCs w:val="24"/>
              </w:rPr>
              <w:t xml:space="preserve"> В рабочей тетради подписывают виды корней; записывают в таблицу примеры растений с разными корневыми системами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Значение корня в жизни растений. Видоизменения корней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Закрепление знаний о разнообразии корней, корнеплодах и клубнях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Показывают на рисунках корнеплод свеклы, моркови; </w:t>
            </w:r>
            <w:proofErr w:type="spellStart"/>
            <w:r w:rsidRPr="006F1AB7">
              <w:rPr>
                <w:sz w:val="24"/>
                <w:szCs w:val="24"/>
              </w:rPr>
              <w:t>корнеклубень</w:t>
            </w:r>
            <w:proofErr w:type="spellEnd"/>
            <w:r w:rsidRPr="006F1AB7">
              <w:rPr>
                <w:sz w:val="24"/>
                <w:szCs w:val="24"/>
              </w:rPr>
              <w:t xml:space="preserve"> георгины.</w:t>
            </w:r>
          </w:p>
          <w:p w:rsidR="007C01DE" w:rsidRPr="006F1AB7" w:rsidRDefault="007C01DE" w:rsidP="008A11E7">
            <w:pPr>
              <w:rPr>
                <w:sz w:val="24"/>
                <w:szCs w:val="24"/>
              </w:rPr>
            </w:pPr>
            <w:r w:rsidRPr="006F1AB7">
              <w:rPr>
                <w:sz w:val="24"/>
                <w:szCs w:val="24"/>
              </w:rPr>
              <w:t>Рассказывают об использовании видоизмененных корней человеком</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Повторяют и называют виды корнеплодов. Показывают в натуре и называют видоизмененные корни (корнеплод, клубень).</w:t>
            </w:r>
          </w:p>
          <w:p w:rsidR="007C01DE" w:rsidRPr="006F1AB7" w:rsidRDefault="007C01DE" w:rsidP="008A11E7">
            <w:pPr>
              <w:rPr>
                <w:sz w:val="24"/>
                <w:szCs w:val="24"/>
              </w:rPr>
            </w:pPr>
            <w:r w:rsidRPr="006F1AB7">
              <w:rPr>
                <w:sz w:val="24"/>
                <w:szCs w:val="24"/>
              </w:rPr>
              <w:t xml:space="preserve">На примерах растений называют видоизменения корней, использовании их человеком. </w:t>
            </w:r>
          </w:p>
          <w:p w:rsidR="007C01DE" w:rsidRPr="006F1AB7" w:rsidRDefault="007C01DE" w:rsidP="008A11E7">
            <w:pPr>
              <w:rPr>
                <w:sz w:val="24"/>
                <w:szCs w:val="24"/>
              </w:rPr>
            </w:pPr>
            <w:r w:rsidRPr="006F1AB7">
              <w:rPr>
                <w:sz w:val="24"/>
                <w:szCs w:val="24"/>
              </w:rPr>
              <w:t>Выполняют задание в рабочей тетради: заполняют таблицу, записывают примеры растений с разными видоизмененными корнями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Стебель. Строение стебля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строении и образовании стебля, положении стебля в пространстве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Рассматривают и показывают на рисунках стебель, называют   части стебля; называют, из чего образуется стебель, что называется побегом.  Рассказывают о положении стебля в пространстве (плети, усы) </w:t>
            </w:r>
          </w:p>
          <w:p w:rsidR="007C01DE" w:rsidRPr="006F1AB7" w:rsidRDefault="007C01DE" w:rsidP="008A11E7">
            <w:pPr>
              <w:rPr>
                <w:sz w:val="24"/>
                <w:szCs w:val="24"/>
              </w:rPr>
            </w:pP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Показывают побег и стебель растения на натуральных объектах, называют виды стеблей, из чего образуется стебель. Называют, что стебель с листьями и почками это побег. Перечисляют функции стебля.</w:t>
            </w:r>
          </w:p>
          <w:p w:rsidR="007C01DE" w:rsidRPr="006F1AB7" w:rsidRDefault="007C01DE" w:rsidP="008A11E7">
            <w:pPr>
              <w:rPr>
                <w:sz w:val="24"/>
                <w:szCs w:val="24"/>
              </w:rPr>
            </w:pPr>
            <w:r w:rsidRPr="006F1AB7">
              <w:rPr>
                <w:sz w:val="24"/>
                <w:szCs w:val="24"/>
              </w:rPr>
              <w:t>Приводят примеры о разнообразии стеблей растений, называют растения с разным положением стебля в пространстве.  Выполняют задание в рабочей тетради: подписывают на рисунке части побега; делают вывод, что он вырастает из зародышевого стебелька</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Строение древесного стебля. Значение стебля в жизни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строении древесного стебля, значении стебля в жизни растения</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Называют по рисунку слои стебля древесного растения. Раскрашивают слои древесного растения на рисунках. Рассказывают о значении стебля в жизни растений. Выполняют задание в рабочей тетради: подписывают названия слоев стебля</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Называют по таблице слои стебля древесного растения. Выполняют задания в рабочей тетради: записывают последовательность расположения слоев в стебле растения. Называют значение каждого слоя стебля. Сравнивают стебли древесных и травянистых растений, находят признаки сходства и отличи; делают вывод, чем различаются стебли древесных и травянистых растений.</w:t>
            </w:r>
          </w:p>
          <w:p w:rsidR="007C01DE" w:rsidRPr="006F1AB7" w:rsidRDefault="007C01DE" w:rsidP="008A11E7">
            <w:pPr>
              <w:rPr>
                <w:sz w:val="24"/>
                <w:szCs w:val="24"/>
              </w:rPr>
            </w:pPr>
            <w:r w:rsidRPr="006F1AB7">
              <w:rPr>
                <w:sz w:val="24"/>
                <w:szCs w:val="24"/>
              </w:rPr>
              <w:t xml:space="preserve">Составляют рассказ: какую работу выполняют стебли травянистых и древесных растений </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Разнообразие стеблей.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разнообразии стеблей</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Называют по рисункам разнообразные стебли (травянистый, древесный), укороченный. Показывают и называют по рисункам растения с прямостоячим, ползучим, цепляющимся, вьющимся, стелющимся стеблями. Выполняют задание в рабочей тетради: подписывают рисунки с разнообразными стеблями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Приводят примеры о разнообразии стеблей растений, показывают на растениях. Сравнивают разные виды стеблей, находят черты сходства и отличия. Называют, какое значение в природе имеет разнообразие стеблей растений. Выполняют работу в рабочих тетрадях: подписывают на рисунках виды стеблей и названия растений</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Лист. Внешнее строение листа. Простые и сложные листья. Лабораторная работа «Внешнее строение листа»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внешнем строении листа</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Называют по рисунку части листа (листовая пластинка, черешок), как прикрепляется лист к стеблю; называют простые и сложные листья, рассматривают расположение жилок на листовой пластинке.  Рассказывают о разнообразии листьев, формах листовых пластинок.</w:t>
            </w:r>
          </w:p>
          <w:p w:rsidR="007C01DE" w:rsidRPr="006F1AB7" w:rsidRDefault="007C01DE" w:rsidP="008A11E7">
            <w:pPr>
              <w:rPr>
                <w:sz w:val="24"/>
                <w:szCs w:val="24"/>
              </w:rPr>
            </w:pPr>
            <w:r w:rsidRPr="006F1AB7">
              <w:rPr>
                <w:sz w:val="24"/>
                <w:szCs w:val="24"/>
              </w:rPr>
              <w:t xml:space="preserve"> Под руководством учителя выполняют лабораторную работу, выполняют задания в рабочей тетради (рисунки листовых пластинок, подписи простых и сложных листьев)</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По гербариям, рисункам, натуральным объектам находят и называют части листа, способы их прикрепления к стеблю, типы жилкования, простые и сложные листья. Приводят примеры растений. Сравнивают листовые пластинки, находят черты сходства и отличия, называют отличительные признаки листовых пластинок, делают вывод об их разнообразии. </w:t>
            </w:r>
          </w:p>
          <w:p w:rsidR="007C01DE" w:rsidRPr="006F1AB7" w:rsidRDefault="007C01DE" w:rsidP="008A11E7">
            <w:pPr>
              <w:rPr>
                <w:sz w:val="24"/>
                <w:szCs w:val="24"/>
              </w:rPr>
            </w:pPr>
            <w:r w:rsidRPr="006F1AB7">
              <w:rPr>
                <w:sz w:val="24"/>
                <w:szCs w:val="24"/>
              </w:rPr>
              <w:t>Выполняют лабораторную работу, задания в рабочей тетради (работают с гербариями, натуральными объектами, рисунками); делают вывод о разнообразии листьев, приводят примеры, показывая их разнообразие на растениях и гербариях; рисуют разные по форме листья растений, подписывают простые и сложные листья на рисунках в рабочей тетради.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Значение листьев в жизни растения</w:t>
            </w:r>
            <w:r w:rsidR="00474042">
              <w:rPr>
                <w:sz w:val="24"/>
                <w:szCs w:val="24"/>
              </w:rPr>
              <w:t xml:space="preserve">. </w:t>
            </w:r>
            <w:r w:rsidRPr="006F1AB7">
              <w:rPr>
                <w:sz w:val="24"/>
                <w:szCs w:val="24"/>
              </w:rPr>
              <w:t>Демонстрация опыта образование крахмала в листьях растений на свету</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об образовании питательных веществ в листьях растений, значении этого явления для растений</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 Называют, из каких веществ состоит растение; по рисунку учебника называют условия, которые необходимы для образования органических веществ в листьях; рассказывают, какое значение листьев в жизни растения; какое значение для растения имеет испарение воды. Выполняют задания в рабочей тетради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Проводят исследование: из каких веществ состоит растение. Используя рисунок, составляют рассказ, как образуются органические вещества в листьях. Делают вывод о значении для растения образование крахмала, условиях, необходимых для образования органических веществ и испарения воды; заполняют таблицу. Выполняют задания в рабочей тетради: сравнивают питание и дыхание, делают вывод и записывают его</w:t>
            </w:r>
          </w:p>
        </w:tc>
      </w:tr>
      <w:tr w:rsidR="007C01DE" w:rsidRPr="006F1AB7" w:rsidTr="00671A84">
        <w:trPr>
          <w:cantSplit/>
          <w:trHeight w:val="166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11.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Дыхание растений. Обмен веществ у растений. Листопад и его значение</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дыхании растений</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По рисункам называют газы, которые лист поглощает и выделяет при дыхании; как происходит дыхание и питание растения.  Рассказывают о значении листопада для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Сравнивают процессы дыхания и питания листа по таблице. Делают вывод, одинаковые это процессы или противоположные; объясняют понятие «обмен веществ» у растений. Рассказывают о значении листопада в жизни растений. Выполняют задания в рабочей тетради: обозначают правильные ответы в тексте, каково значение листопада для растений</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rPr>
                <w:sz w:val="24"/>
                <w:szCs w:val="24"/>
              </w:rPr>
            </w:pPr>
            <w:r w:rsidRPr="006F1AB7">
              <w:rPr>
                <w:sz w:val="24"/>
                <w:szCs w:val="24"/>
              </w:rPr>
              <w:t>Цветок. Строение цветка. Лабораторная работа: «Строение цветка»</w:t>
            </w: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Pr="00671A84" w:rsidRDefault="00671A84" w:rsidP="00671A84">
            <w:pPr>
              <w:rPr>
                <w:sz w:val="24"/>
                <w:szCs w:val="24"/>
              </w:rPr>
            </w:pPr>
          </w:p>
          <w:p w:rsidR="00671A84" w:rsidRDefault="00671A84" w:rsidP="00671A84">
            <w:pPr>
              <w:rPr>
                <w:sz w:val="24"/>
                <w:szCs w:val="24"/>
              </w:rPr>
            </w:pPr>
          </w:p>
          <w:p w:rsidR="00671A84" w:rsidRPr="00671A84" w:rsidRDefault="00671A84" w:rsidP="00671A84">
            <w:pPr>
              <w:jc w:val="right"/>
              <w:rPr>
                <w:sz w:val="24"/>
                <w:szCs w:val="24"/>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строении цветка</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 Называют части цветка по рисунку, подписывают и раскрашивают в разные цвета части цветка. Выписывают новые термины- название частей цветка в тетрадь. Под руководством учителя выполняют лабораторную работу «Строение цветка»</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Узнают и показывают на схематических рисунках и натуральных объектах части цветка, читают названия, подписывают на схемах в рабочих тетрадях; сравнивают строение цветков двух растений, называют черты сходства и различия, признаки сходства и различия записывают в таблицу рабочей тетради. </w:t>
            </w:r>
          </w:p>
          <w:p w:rsidR="007C01DE" w:rsidRPr="006F1AB7" w:rsidRDefault="007C01DE" w:rsidP="008A11E7">
            <w:pPr>
              <w:rPr>
                <w:sz w:val="24"/>
                <w:szCs w:val="24"/>
              </w:rPr>
            </w:pPr>
            <w:r w:rsidRPr="006F1AB7">
              <w:rPr>
                <w:sz w:val="24"/>
                <w:szCs w:val="24"/>
              </w:rPr>
              <w:t>Выполняют задания лабораторной работы в рабочей тетради.</w:t>
            </w:r>
          </w:p>
          <w:p w:rsidR="007C01DE" w:rsidRPr="006F1AB7" w:rsidRDefault="007C01DE" w:rsidP="008A11E7">
            <w:pPr>
              <w:rPr>
                <w:sz w:val="24"/>
                <w:szCs w:val="24"/>
              </w:rPr>
            </w:pPr>
            <w:r w:rsidRPr="006F1AB7">
              <w:rPr>
                <w:sz w:val="24"/>
                <w:szCs w:val="24"/>
              </w:rPr>
              <w:t xml:space="preserve"> Отвечают на вопросы: что образуется из каждой части цветка; называют   признаки разнообразия цветков.</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13.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Виды соцветий. Опыление цветков. Образование плодов и семян</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видах соцветий, способах опыления цветков, образовании плодов и семян</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Называют по рисункам и описывают внешний вида разных соцветий, рассказывают, как выглядит соцветие корзинка, как располагаются цветки в колосе. Рассматривают на рисунках схемы опыления растений, образования плодов и семян. Рассказывают о значении соцветий в жизни растений. Выполняют задания в рабочей тетради: подписывают соцветия на рисунках</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Называют виды соцветий, находят образцы в природе, в гербариях. Сравнивают соцветия разных растений, находят отличительные признаки. Сравнивают соцветия разных растений, находят отличительные признаки, делают вывод о значении соцветий в жизни растений. Рисуют схемы соцветий. Называют виды и способы опыления, их отличия, образование плодов и семян. Выполняют задание в рабочей тетради: записывают в таблицу примеры растений с разными видами соцветий и способами опыления</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Плоды сухие и сочные. </w:t>
            </w:r>
          </w:p>
          <w:p w:rsidR="007C01DE" w:rsidRPr="006F1AB7" w:rsidRDefault="007C01DE" w:rsidP="008A11E7">
            <w:pPr>
              <w:rPr>
                <w:sz w:val="24"/>
                <w:szCs w:val="24"/>
              </w:rPr>
            </w:pPr>
          </w:p>
          <w:p w:rsidR="007C01DE" w:rsidRPr="006F1AB7" w:rsidRDefault="007C01DE" w:rsidP="008A11E7">
            <w:pPr>
              <w:rPr>
                <w:sz w:val="24"/>
                <w:szCs w:val="24"/>
              </w:rPr>
            </w:pPr>
          </w:p>
          <w:p w:rsidR="007C01DE" w:rsidRPr="006F1AB7" w:rsidRDefault="007C01DE" w:rsidP="008A11E7">
            <w:pPr>
              <w:rPr>
                <w:sz w:val="24"/>
                <w:szCs w:val="24"/>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Повторение и закрепление знаний об образовании плодов и семян. Формирование знаний о разнообразии плодов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Называют по рисункам из какой части цветка образуется плод. Показывают на схеме разные плоды, сравнивают сочные и сухие плоды, называют растения с данными видами плодов. Выполняют задания в рабочей тетради: работают с рисунками, таблицей (подписывают названия растений, типы плодов)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Используя схему, называют группы и типы плодов, сравнивают плоды разных групп, находят черты сходства и отличия. Приводят примеры растений с разными типами плодов; делают вывод об их разнообразии. Узнают и называют виды плодов на рисунках, коллекциях. </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15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Распространение плодов и семян</w:t>
            </w:r>
          </w:p>
          <w:p w:rsidR="007C01DE" w:rsidRPr="006F1AB7" w:rsidRDefault="007C01DE" w:rsidP="008A11E7">
            <w:pPr>
              <w:rPr>
                <w:sz w:val="24"/>
                <w:szCs w:val="24"/>
              </w:rPr>
            </w:pP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способах распространения плодов и семян</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Рассказывают о способах распространения плодов и семян; называют какие приспособления к распространению есть у плодов разных видов растений. Приводят примеры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Составляют рассказ о способах распространения плодов и семян по схеме. Называют какие приспособления имеют плоды для распространения. Делают вывод: какое значение для природы имеет распространение семян. Выполняют задание в рабочей тетради: называют особенности плода, семени, связанные с распространением; устанавливают взаимосвязь среды обитания и строения плодов.</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Строение семени. Лабораторная работа: «Строение семени фасоли»</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Формирование знаний о строении семян растений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По рисункам называют и рассказывают о разнообразии плодов. Под руководством учителя выполняют лабораторную работу: изучают строение семени фасоли (рассматривают набухшие семена фасоли, рассказывают о внешнем виде плода, находят части семени). Подписывают части семени на рисунках в рабочих тетрадях</w:t>
            </w:r>
          </w:p>
          <w:p w:rsidR="007C01DE" w:rsidRPr="006F1AB7" w:rsidRDefault="007C01DE" w:rsidP="008A11E7">
            <w:pPr>
              <w:rPr>
                <w:sz w:val="24"/>
                <w:szCs w:val="24"/>
              </w:rPr>
            </w:pP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По рисункам и коллекциям семян рассматривают и называют плоды разных растений; делают вывод о их разнообразии. Выполняют задания лабораторной работы: проращивают семя фасоли, проводят исследование, находят и показывают части семени; на основании проведенного исследования делают вывод, что общего в строении зерновки пшеницы и семени фасоли.  Проводят наблюдение за развитием проростка и прорастанием семени. На примере растений составляют описание семени по форме, размерам, записывают результаты сравнения в тетрадь  </w:t>
            </w:r>
          </w:p>
          <w:p w:rsidR="007C01DE" w:rsidRPr="006F1AB7" w:rsidRDefault="007C01DE" w:rsidP="008A11E7">
            <w:pPr>
              <w:rPr>
                <w:sz w:val="24"/>
                <w:szCs w:val="24"/>
              </w:rPr>
            </w:pP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17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Условия, необходимые для прорастания семян. Практическая работа «Определение всхожести семян»</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об условиях прорастания семян. Формирование практических навыков определения всхожести семян</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Называют по рисункам, какие условия необходимы для прорастания семян. </w:t>
            </w:r>
          </w:p>
          <w:p w:rsidR="007C01DE" w:rsidRPr="006F1AB7" w:rsidRDefault="007C01DE" w:rsidP="008A11E7">
            <w:pPr>
              <w:rPr>
                <w:sz w:val="24"/>
                <w:szCs w:val="24"/>
              </w:rPr>
            </w:pPr>
            <w:r w:rsidRPr="006F1AB7">
              <w:rPr>
                <w:sz w:val="24"/>
                <w:szCs w:val="24"/>
              </w:rPr>
              <w:t>Под руководством учителя определяют всхожесть семян</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Называют, какие условия необходимы для прорастания семян. </w:t>
            </w:r>
          </w:p>
          <w:p w:rsidR="007C01DE" w:rsidRPr="006F1AB7" w:rsidRDefault="007C01DE" w:rsidP="008A11E7">
            <w:pPr>
              <w:rPr>
                <w:sz w:val="24"/>
                <w:szCs w:val="24"/>
              </w:rPr>
            </w:pPr>
            <w:r w:rsidRPr="006F1AB7">
              <w:rPr>
                <w:sz w:val="24"/>
                <w:szCs w:val="24"/>
              </w:rPr>
              <w:t>Проводят опыты. На основании результатов опыта делают вывод, что для прорастания семян нужна влага, тепло и воздух.  Проводят опыт по определению всхожести семян. В ходе выполнения практической работы отрабатывают практические навыки работы с семенами по определению их всхожести</w:t>
            </w:r>
          </w:p>
          <w:p w:rsidR="007C01DE" w:rsidRPr="006F1AB7" w:rsidRDefault="007C01DE" w:rsidP="008A11E7">
            <w:pPr>
              <w:rPr>
                <w:sz w:val="24"/>
                <w:szCs w:val="24"/>
              </w:rPr>
            </w:pPr>
          </w:p>
        </w:tc>
      </w:tr>
      <w:tr w:rsidR="007C01DE" w:rsidRPr="006F1AB7" w:rsidTr="00671A84">
        <w:trPr>
          <w:cantSplit/>
          <w:trHeight w:val="557"/>
        </w:trPr>
        <w:tc>
          <w:tcPr>
            <w:tcW w:w="14264" w:type="dxa"/>
            <w:gridSpan w:val="6"/>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Растения леса - 14 часов</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Растения леса.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растениях леса, о некоторых биологических особенностях леса</w:t>
            </w:r>
          </w:p>
          <w:p w:rsidR="007C01DE" w:rsidRPr="006F1AB7" w:rsidRDefault="007C01DE" w:rsidP="008A11E7">
            <w:pPr>
              <w:rPr>
                <w:sz w:val="24"/>
                <w:szCs w:val="24"/>
              </w:rPr>
            </w:pP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Рассматривают на рисунках разнообразие древесных и травянистых растений, произрастающих в лесу; называют виды растений, их биологические особенности и особенности внешнего строения произрастающих в лесу растений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Называют биологические особенности леса. Называют признаки разных форм растительных объектов леса (дерево, кустарник, трава); находят черты сходства и отличия; описывают особенности их внешнего вида и условий произрастания. Устанавливают взаимосвязи между природными компонентами леса</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19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Лиственные деревья.</w:t>
            </w:r>
          </w:p>
          <w:p w:rsidR="007C01DE" w:rsidRPr="006F1AB7" w:rsidRDefault="007C01DE" w:rsidP="008A11E7">
            <w:pPr>
              <w:rPr>
                <w:sz w:val="24"/>
                <w:szCs w:val="24"/>
              </w:rPr>
            </w:pPr>
            <w:r w:rsidRPr="006F1AB7">
              <w:rPr>
                <w:sz w:val="24"/>
                <w:szCs w:val="24"/>
              </w:rPr>
              <w:t>Практическая работа: определение возраста лиственных деревьев по годичным кольцам</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Расширение и систематизация знаний об особенностях внешнего строения лиственных деревьев, их разнообразии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и называют по рисункам, слайдам, фотографиям виды лиственных деревьев (береза, дуб, липа, осина). Подписывают на рисунках части лиственного дерева. Под руководством учителя выполняют практическую работу: определяют возраст лиственных деревьев по годичным кольцам на спилах древесных стволов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и называют виды лиственных деревьев (береза, дуб, липа осина); на основе сравнительной характеристики находят общие и отличительные признаки их строения, делают вывод об общих и отличительных признаках строения лиственных деревьев; называют условия их произрастания, устанавливают взаимосвязь между средой обитания и внешним видом. Рассказывают об использовании древесины различных видов лиственных деревьев. Выполняют практическую работу: определяют возраст лиственных деревьев по годичным кольцам на спилах древесных стволов, делают вывод, что возраст лиственного дерева определяется количеством годичных колец. Устанавливают взаимосвязь между средой обитания и внешним видом объекта</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20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Хвойные деревья. Практическая работа: «Определение возраста хвойных деревьев по мутовкам»</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 Расширение представлений об особенностях внешнего строения и условиях произрастания хвойных деревьев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Узнают по внешнему виду и называют хвойные деревья, произрастающие в лесу (ель, сосна); описывают внешний вид, рассказывают об отличительных особенностях строения листьев и шишек сосны и ели; под руководством учителя выполняют практическую работу по определению возраста сосны по мутовкам </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и называют по рисункам, слайдам, в натуре хвойные деревья (сосна, ель). Сравнивают особенности внешнего строения сосны и ели, хвойных и лиственных деревьев. Называют условия произрастания, признаки взаимосвязи внешнего вида и среды обитания растений; под руководством учителя выполняют практическую работу по определению возраста сосны по мутовкам, используя ветки сосны. Делают вывод об определении возраста хвойных деревьев по количеству мутовок. Составляют рассказ по плану о хозяйственном значении сосны и ели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21</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Лесные кустарники. Бузина, лещина (орешник), шиповник</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Расширение представлений о лесных кустарниках, отличии деревьев от кустарников</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кустарники, произрастающие в лесу   на иллюстрациях и фотографиях, сравнивают с деревьями, называют особенности внешнего строения кустарников; рассказывают, плоды каких кустарников человек использует в пищу. Знакомятся со съедобными и ядовитыми плодами кустарников</w:t>
            </w:r>
          </w:p>
          <w:p w:rsidR="007C01DE" w:rsidRPr="006F1AB7" w:rsidRDefault="007C01DE" w:rsidP="008A11E7">
            <w:pPr>
              <w:rPr>
                <w:sz w:val="24"/>
                <w:szCs w:val="24"/>
              </w:rPr>
            </w:pPr>
          </w:p>
          <w:p w:rsidR="007C01DE" w:rsidRPr="006F1AB7" w:rsidRDefault="007C01DE" w:rsidP="008A11E7">
            <w:pPr>
              <w:rPr>
                <w:sz w:val="24"/>
                <w:szCs w:val="24"/>
              </w:rPr>
            </w:pP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и называют лесные кустарники, выделяют существенные признаки отличия кустарников от деревьев; называют особенности внешнего строения (признаки сходства и отличия) разных видов кустарников, отличительные признаки съедобных и ядовитых плодов изучаемых кустарников; рассказывают об использовании их человеком, правилах поведения в природе, технике безопасности</w:t>
            </w:r>
          </w:p>
        </w:tc>
      </w:tr>
      <w:tr w:rsidR="007C01DE" w:rsidRPr="006F1AB7" w:rsidTr="00671A84">
        <w:trPr>
          <w:cantSplit/>
          <w:trHeight w:val="3434"/>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22</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Ягодные кустарнички. Черника, брусника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об ягодных кустарничках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на рисунках растения черники и брусники. Называют особенности внешнего вида, отмечают общие признаки их строения; называют места произрастания</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по внешнему виду и называют ягодные кустарнички, отмечают особенности внешнего строения, черты сходства и отличия; сравнивают кустарнички с кустарниками, делают вывод об отличительных признаках, устанавливают взаимосвязь между особенностями внешнего вида и средой обитания, описывают биологию этих растений</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23</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Лекарственное значение ягод: черники, брусники. Правила их сбора и заготовки</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Формирование знаний о лекарственном значении ягод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на рисунках и называют отличительные особенности внешнего вида ягод черники и брусники, правила сбора ягод, их заготовке. Называют правила поведения в природе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на рисунках и называют отличительные особенности внешнего вида ягод (черники и брусники); отмечают их лекарственное значение. Рассказывают о правилах сбора и заготовки ягод. Отмечают взаимосвязь между природой и человеком. Рассказывают о правилах поведения в природе</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24</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Травы. Ландыш, кислица.</w:t>
            </w:r>
          </w:p>
          <w:p w:rsidR="007C01DE" w:rsidRPr="006F1AB7" w:rsidRDefault="007C01DE" w:rsidP="008A11E7">
            <w:pPr>
              <w:rPr>
                <w:sz w:val="24"/>
                <w:szCs w:val="24"/>
              </w:rPr>
            </w:pPr>
            <w:r w:rsidRPr="006F1AB7">
              <w:rPr>
                <w:sz w:val="24"/>
                <w:szCs w:val="24"/>
              </w:rPr>
              <w:t>Практическое значение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Формирование знаний о лесных травянистых растениях, их практическом значении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Рассказывают по рисункам о внешнем виде ландыша и кислицы, рассказывают об особенностях строения трав.  Узнают и называют ландыш и кислицу, рассказывают о практическом их применении</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по вешнему виду ландыш и кислицу; описывают особенности строения травянистых растений, местах произрастания, сравнивают с кустарничками и кустарниками, называют их общие и отличительные признаки.  Рассказывают о практическом значении трав</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25</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Травы. Подорожник, мать-и- мачеха, зверобой. Практическое значение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Закрепление и расширение знаний о лекарственных травах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на рисунках и называют лекарственные травы; рассказывают о местах их произрастания, практическом значении этих растений. Находят на иллюстрациях, оформляют альбом «Растения леса»</w:t>
            </w:r>
          </w:p>
          <w:p w:rsidR="007C01DE" w:rsidRPr="006F1AB7" w:rsidRDefault="007C01DE" w:rsidP="008A11E7">
            <w:pPr>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по внешнему виду на рисунках, слайдах, гербариях травы, описывают их внешний вид, называют отличительные признаки, места произрастания, правила сбора и практического использования человеком. Отмечают взаимосвязь между природой и человеком, называют правила поведения в природе, бережного к ней отношения. В рабочей тетради выполняют практические задания: зарисовки, подбор иллюстраций по теме «Растения леса»</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26</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Грибы леса. Строение шляпочного гриба. Практическая работа: «Лепка из пластилина моделей различных видов лесных грибов»</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Формирование знаний о шляпочных грибах </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и называют виды шляпочных грибов, места их произрастания. Называют на таблице, макетах части гриба (шляпка, пенек, грибница). Под руководством учителя выполняют практическую работу «Лепка из пластилина модели шляпочного гриба»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Узнают по внешнему виду и называют шляпочные грибы, показывают на таблицах и муляжах его части (шляпка, пенек, грибница); называют места и условия произрастания шляпочных грибов, устанавливают взаимосвязь между средой обитания и строением гриба (взаимосвязь корней растений и грибов). Выполняют практическую работу «Лепка из пластилина моделей различных видов лесных грибов», делают вывод об общих признаках строения грибов и внешнем их разнообразии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27</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Грибы съедобные и ядовитые </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знаний о съедобных и ядовитых грибах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Распознают по рисункам, фотографиям и таблицам съедобные и ядовитые грибы, называют их отличительные признаки. Перечисляют правила сбора грибов. Рассказывают о правилах поведения в лесу</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Используя таблицу, называют виды съедобных и ядовитых грибов; называют черты сходства грибов и их отличительные признаки; признаки распознавания съедобных и ядовитых грибов. Называют отличительные признаки грибов-двойников, находят и показывают на иллюстрациях, таблицах, слайдах.  Рассказывают о соблюдении правил сбора грибов, правилах поведения в природе</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28</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Оказание первой помощи при отравлении грибами. Обработка съедобных грибов перед употреблением в пищу. Грибные заготовки (засолка, маринование, сушка)</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Закрепление знаний о съедобных и ядовитых грибах. Формирование знаний об оказании первой помощи при отравлении грибами. Формирование знаний о грибных заготовках</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 xml:space="preserve">Узнают и называют ядовитые грибы, рассказывают о признаках каждого из них; называют признаки отравления ядовитыми грибами. Рассказывают о правилах обработки съедобных грибов перед употреблением в пищу.  </w:t>
            </w:r>
          </w:p>
          <w:p w:rsidR="007C01DE" w:rsidRPr="006F1AB7" w:rsidRDefault="007C01DE" w:rsidP="008A11E7">
            <w:pPr>
              <w:rPr>
                <w:sz w:val="24"/>
                <w:szCs w:val="24"/>
              </w:rPr>
            </w:pPr>
            <w:r w:rsidRPr="006F1AB7">
              <w:rPr>
                <w:sz w:val="24"/>
                <w:szCs w:val="24"/>
              </w:rPr>
              <w:t>По рисункам, слайдам описывают рецепты засолки, маринования и сушки грибов. Рассказывают о пользе грибов для человека и животных</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 Называют ядовитые грибы, их отличительные признаки по таблице. Рассказывают о правилах сбора и употребления грибов, обработке съедобных грибов перед употреблением в пищу. Рассказывают о пользе грибов в питании человека, способах и разных методах их заготовки; соблюдении правил гигиены при засолке, мариновании, сушке грибов. Работают в парах, составляют рецепты грибных заготовок. </w:t>
            </w:r>
          </w:p>
          <w:p w:rsidR="007C01DE" w:rsidRPr="006F1AB7" w:rsidRDefault="007C01DE" w:rsidP="008A11E7">
            <w:pPr>
              <w:rPr>
                <w:sz w:val="24"/>
                <w:szCs w:val="24"/>
              </w:rPr>
            </w:pPr>
            <w:r w:rsidRPr="006F1AB7">
              <w:rPr>
                <w:sz w:val="24"/>
                <w:szCs w:val="24"/>
              </w:rPr>
              <w:t>Составляют памятку: приемы оказания первой помощи при отравлении грибами</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lastRenderedPageBreak/>
              <w:t>29</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Охрана леса. Лекарственные травы и растения. Растения Красной книги. Практическая работа «Подбор литературных произведений с описанием леса (русский лес в поэзии и прозе)»</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Закрепление знаний о значении леса в жизни человека и его охране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Рассказывают, зачем необходимо беречь лес, что лес дает человеку. По рисункам, таблицам, слайдам называют охраняемые растения леса; называют растения, занесенные в Красную книгу. Приводят примеры литературных произведений с описанием леса («Русский лес в поэзии и прозе»)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Используя таблицу, рисунки, слайды рассказывают о значении леса в жизни человека, лекарственных травах и растениях, растениях Красной книги. </w:t>
            </w:r>
          </w:p>
          <w:p w:rsidR="007C01DE" w:rsidRPr="006F1AB7" w:rsidRDefault="007C01DE" w:rsidP="008A11E7">
            <w:pPr>
              <w:rPr>
                <w:sz w:val="24"/>
                <w:szCs w:val="24"/>
              </w:rPr>
            </w:pPr>
            <w:r w:rsidRPr="006F1AB7">
              <w:rPr>
                <w:sz w:val="24"/>
                <w:szCs w:val="24"/>
              </w:rPr>
              <w:t>Выполняют практическую работу: подбирают литературные произведения с описанием леса из предложенного учителем перечня литературных произведений («Русский лес в поэзии и прозе»). Формулируют правила поведения в лесу, составляют памятку</w:t>
            </w:r>
          </w:p>
        </w:tc>
      </w:tr>
      <w:tr w:rsidR="007C01DE" w:rsidRPr="006F1AB7"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30</w:t>
            </w:r>
          </w:p>
        </w:tc>
        <w:tc>
          <w:tcPr>
            <w:tcW w:w="2363"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Экскурсия в природу «Ознакомление с разнообразием растений, с распространением плодов и семян, с осенними явлениями в жизни растений»</w:t>
            </w:r>
          </w:p>
        </w:tc>
        <w:tc>
          <w:tcPr>
            <w:tcW w:w="756"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1</w:t>
            </w:r>
          </w:p>
        </w:tc>
        <w:tc>
          <w:tcPr>
            <w:tcW w:w="2787" w:type="dxa"/>
            <w:tcBorders>
              <w:top w:val="single" w:sz="4" w:space="0" w:color="000000"/>
              <w:left w:val="single" w:sz="6"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Формирование умения наблюдать за окружающей действительностью, фиксирование и обобщение своих наблюдений,</w:t>
            </w:r>
          </w:p>
          <w:p w:rsidR="007C01DE" w:rsidRPr="006F1AB7" w:rsidRDefault="007C01DE" w:rsidP="008A11E7">
            <w:pPr>
              <w:rPr>
                <w:sz w:val="24"/>
                <w:szCs w:val="24"/>
              </w:rPr>
            </w:pPr>
            <w:r w:rsidRPr="006F1AB7">
              <w:rPr>
                <w:sz w:val="24"/>
                <w:szCs w:val="24"/>
              </w:rPr>
              <w:t>повторение и закрепление знаний о разнообразии растений в природе</w:t>
            </w:r>
          </w:p>
        </w:tc>
        <w:tc>
          <w:tcPr>
            <w:tcW w:w="3263" w:type="dxa"/>
            <w:tcBorders>
              <w:top w:val="single" w:sz="4" w:space="0" w:color="000000"/>
              <w:left w:val="single" w:sz="6" w:space="0" w:color="000000"/>
              <w:bottom w:val="single" w:sz="4" w:space="0" w:color="000000"/>
              <w:right w:val="single" w:sz="4" w:space="0" w:color="000000"/>
            </w:tcBorders>
            <w:shd w:val="clear" w:color="auto" w:fill="FFFFFF"/>
          </w:tcPr>
          <w:p w:rsidR="007C01DE" w:rsidRPr="006F1AB7" w:rsidRDefault="007C01DE" w:rsidP="008A11E7">
            <w:pPr>
              <w:rPr>
                <w:sz w:val="24"/>
                <w:szCs w:val="24"/>
              </w:rPr>
            </w:pPr>
            <w:r w:rsidRPr="006F1AB7">
              <w:rPr>
                <w:sz w:val="24"/>
                <w:szCs w:val="24"/>
              </w:rPr>
              <w:t>Узнают по особенностям внешнего вида изученные растения, находят и показывают части растений, плоды и семена, рассказывают о способах их распространения</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Pr="006F1AB7" w:rsidRDefault="007C01DE" w:rsidP="008A11E7">
            <w:pPr>
              <w:rPr>
                <w:sz w:val="24"/>
                <w:szCs w:val="24"/>
              </w:rPr>
            </w:pPr>
            <w:r w:rsidRPr="006F1AB7">
              <w:rPr>
                <w:sz w:val="24"/>
                <w:szCs w:val="24"/>
              </w:rPr>
              <w:t xml:space="preserve">Узнают и называют изученные растения, называют отличительные признаки внешнего вида групп изученных растений; определяют и называют типы плодов, способы их распространения. Устанавливают </w:t>
            </w:r>
          </w:p>
          <w:p w:rsidR="007C01DE" w:rsidRPr="006F1AB7" w:rsidRDefault="007C01DE" w:rsidP="008A11E7">
            <w:pPr>
              <w:rPr>
                <w:sz w:val="24"/>
                <w:szCs w:val="24"/>
              </w:rPr>
            </w:pPr>
            <w:r w:rsidRPr="006F1AB7">
              <w:rPr>
                <w:sz w:val="24"/>
                <w:szCs w:val="24"/>
              </w:rPr>
              <w:t>взаимосвязь между средой обитания и внешним видом растений. Рассказывают об осенних явлениях в жизни растений, оформляют результаты наблюдений в тетрадь, делают выводы</w:t>
            </w:r>
            <w:r w:rsidRPr="006F1AB7">
              <w:rPr>
                <w:sz w:val="24"/>
                <w:szCs w:val="24"/>
              </w:rPr>
              <w:tab/>
            </w:r>
          </w:p>
        </w:tc>
      </w:tr>
    </w:tbl>
    <w:p w:rsidR="007C01DE" w:rsidRDefault="007C01DE" w:rsidP="007C01DE">
      <w:r>
        <w:br w:type="page"/>
      </w:r>
    </w:p>
    <w:tbl>
      <w:tblPr>
        <w:tblW w:w="14309" w:type="dxa"/>
        <w:tblLayout w:type="fixed"/>
        <w:tblLook w:val="0000"/>
      </w:tblPr>
      <w:tblGrid>
        <w:gridCol w:w="559"/>
        <w:gridCol w:w="2410"/>
        <w:gridCol w:w="709"/>
        <w:gridCol w:w="2835"/>
        <w:gridCol w:w="3260"/>
        <w:gridCol w:w="4536"/>
      </w:tblGrid>
      <w:tr w:rsidR="007C01DE" w:rsidTr="00671A84">
        <w:trPr>
          <w:cantSplit/>
          <w:trHeight w:val="433"/>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shd w:val="clear" w:color="auto" w:fill="FFFFFF"/>
              <w:jc w:val="center"/>
              <w:rPr>
                <w:b/>
                <w:sz w:val="24"/>
                <w:szCs w:val="24"/>
              </w:rPr>
            </w:pPr>
            <w:r>
              <w:rPr>
                <w:b/>
                <w:sz w:val="24"/>
                <w:szCs w:val="24"/>
              </w:rPr>
              <w:lastRenderedPageBreak/>
              <w:t>Комнатные растения - 7 часов</w:t>
            </w:r>
          </w:p>
        </w:tc>
      </w:tr>
      <w:tr w:rsidR="007C01DE"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shd w:val="clear" w:color="auto" w:fill="FFFFFF"/>
              <w:rPr>
                <w:sz w:val="24"/>
                <w:szCs w:val="24"/>
              </w:rPr>
            </w:pPr>
            <w:r>
              <w:rPr>
                <w:sz w:val="24"/>
                <w:szCs w:val="24"/>
              </w:rPr>
              <w:t>31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shd w:val="clear" w:color="auto" w:fill="FFFFFF"/>
              <w:rPr>
                <w:sz w:val="24"/>
                <w:szCs w:val="24"/>
              </w:rPr>
            </w:pPr>
            <w:r>
              <w:rPr>
                <w:sz w:val="24"/>
                <w:szCs w:val="24"/>
              </w:rPr>
              <w:t>Разнообразие комнатных растений. Светолюбивые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7C01DE" w:rsidRDefault="007C01DE" w:rsidP="008A11E7">
            <w:pPr>
              <w:shd w:val="clear" w:color="auto" w:fill="FFFFFF"/>
              <w:rPr>
                <w:sz w:val="24"/>
                <w:szCs w:val="24"/>
              </w:rPr>
            </w:pPr>
            <w:r>
              <w:rPr>
                <w:sz w:val="24"/>
                <w:szCs w:val="24"/>
              </w:rPr>
              <w:t>Формирование знаний о разнообразии комнатных растений, биологических особенностях светолюбивых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7C01DE" w:rsidRDefault="007C01DE" w:rsidP="008A11E7">
            <w:pPr>
              <w:shd w:val="clear" w:color="auto" w:fill="FFFFFF"/>
              <w:rPr>
                <w:sz w:val="24"/>
                <w:szCs w:val="24"/>
              </w:rPr>
            </w:pPr>
            <w:r>
              <w:rPr>
                <w:sz w:val="24"/>
                <w:szCs w:val="24"/>
              </w:rPr>
              <w:t xml:space="preserve">Узнают светолюбивые растения (бегония, герань, хлорофитум) на рисунках, в натуре. Называют особенности их внешнего вида, биологические особенности светолюбивых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7C01DE" w:rsidRDefault="007C01DE" w:rsidP="008A11E7">
            <w:pPr>
              <w:shd w:val="clear" w:color="auto" w:fill="FFFFFF"/>
              <w:rPr>
                <w:sz w:val="24"/>
                <w:szCs w:val="24"/>
              </w:rPr>
            </w:pPr>
            <w:r>
              <w:rPr>
                <w:sz w:val="24"/>
                <w:szCs w:val="24"/>
              </w:rPr>
              <w:t>Узнают и называют светолюбивые растения (бегония, герань, хлорофитум)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светолюбивых растений. Называют как биологические особенности влияют на особенности ухода, выращивания размножения светолюбивых растений.</w:t>
            </w:r>
          </w:p>
          <w:p w:rsidR="007C01DE" w:rsidRDefault="007C01DE" w:rsidP="008A11E7">
            <w:pPr>
              <w:shd w:val="clear" w:color="auto" w:fill="FFFFFF"/>
              <w:rPr>
                <w:sz w:val="24"/>
                <w:szCs w:val="24"/>
              </w:rPr>
            </w:pPr>
            <w:r>
              <w:rPr>
                <w:sz w:val="24"/>
                <w:szCs w:val="24"/>
              </w:rPr>
              <w:t>Устанавливают взаимосвязь между средой обитания и внешним видом растений, делают вывод об особенностях строения светолюбивых растений.</w:t>
            </w:r>
          </w:p>
          <w:p w:rsidR="007C01DE" w:rsidRDefault="007C01DE" w:rsidP="008A11E7">
            <w:pPr>
              <w:shd w:val="clear" w:color="auto" w:fill="FFFFFF"/>
              <w:rPr>
                <w:sz w:val="24"/>
                <w:szCs w:val="24"/>
              </w:rPr>
            </w:pPr>
            <w:r>
              <w:rPr>
                <w:sz w:val="24"/>
                <w:szCs w:val="24"/>
              </w:rPr>
              <w:t>Подписывают на рисунках светолюбивые растения</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32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Разнообразие комнатных растений. Теневыносливые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 Формирование знаний о разнообразии комнатных растений, биологических особенностях теневыносливых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теневыносливые растения (традесканция, африканская фиалка) на рисунках, в натуре. Называют особенности их внешнего вида, биологические особенности теневыносливых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теневыносливые </w:t>
            </w:r>
            <w:r>
              <w:rPr>
                <w:color w:val="000000"/>
                <w:sz w:val="24"/>
                <w:szCs w:val="24"/>
              </w:rPr>
              <w:t xml:space="preserve">растения (традесканция, африканская фиалка) в натуральном виде, на рисунках и слайдах. Сравнивают, называют особенности их внешнего строения, устанавливают </w:t>
            </w:r>
            <w:r>
              <w:rPr>
                <w:sz w:val="24"/>
                <w:szCs w:val="24"/>
              </w:rPr>
              <w:t>взаимосвязь между средой обитания и внешним видом. Отмечают биологические особенности теневыносливых растений. Называют как биологические особенности влияют на особенности ухода, выращивания, размножения теневыносливых растений.</w:t>
            </w:r>
          </w:p>
          <w:p w:rsidR="00671A84" w:rsidRDefault="00671A84" w:rsidP="00671A84">
            <w:pPr>
              <w:shd w:val="clear" w:color="auto" w:fill="FFFFFF"/>
              <w:rPr>
                <w:sz w:val="24"/>
                <w:szCs w:val="24"/>
              </w:rPr>
            </w:pPr>
            <w:r>
              <w:rPr>
                <w:sz w:val="24"/>
                <w:szCs w:val="24"/>
              </w:rPr>
              <w:t>Устанавливают взаимосвязь между средой обитания и внешним видом растений, рисуют в тетрадь 1-2 вида теневыносливых растений</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33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Разнообразие комнатных растений. Влаголюбивые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разнообразии комнатных растений, биологических особенностях влаголюбивых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влаголюбивые растения (циперус, аспарагус) на рисунках, в натуре. Называют особенности их внешнего вида, биологические особенности влаголюбивых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влаголюбивые растения (циперус, аспарагус)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влаголюбивых растений. Называют как биологические особенности влияют на особенности ухода, выращивания размножения влаголюбивых растений.</w:t>
            </w:r>
          </w:p>
          <w:p w:rsidR="00671A84" w:rsidRDefault="00671A84" w:rsidP="00671A84">
            <w:pPr>
              <w:shd w:val="clear" w:color="auto" w:fill="FFFFFF"/>
              <w:rPr>
                <w:sz w:val="24"/>
                <w:szCs w:val="24"/>
              </w:rPr>
            </w:pPr>
            <w:r>
              <w:rPr>
                <w:sz w:val="24"/>
                <w:szCs w:val="24"/>
              </w:rPr>
              <w:t>Устанавливают взаимосвязь между средой обитания и внешним видом растений.</w:t>
            </w:r>
          </w:p>
          <w:p w:rsidR="00671A84" w:rsidRDefault="00671A84" w:rsidP="00671A84">
            <w:pPr>
              <w:shd w:val="clear" w:color="auto" w:fill="FFFFFF"/>
              <w:rPr>
                <w:sz w:val="24"/>
                <w:szCs w:val="24"/>
              </w:rPr>
            </w:pPr>
            <w:r>
              <w:rPr>
                <w:sz w:val="24"/>
                <w:szCs w:val="24"/>
              </w:rPr>
              <w:t>Делают зарисовку одного- двух видов влаголюбивых комнатных растений в тетради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34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Разнообразие комнатных растений. Засухоустойчивые растения</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разнообразии комнатных растений, биологических особенностях засухоустойчивых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засухоустойчивые растения (суккуленты, кактусы) на рисунках, в натуре. Называют особенности их внешнего вида, биологические особенности засухоустойчивых растений. Рассказывают об особенностях ухода, выращивания, размножения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засухоустойчивые растения (суккуленты, кактусы) в натуральном виде, на рисунках и слайдах. Сравнивают, называют особенности их внешнего строения, устанавливают взаимосвязь между средой обитания и внешним видом. Отмечают биологические особенности засухоустойчивых растений. Называют как биологические особенности влияют на особенности ухода, выращивания, размножения засухоустойчивых растений.</w:t>
            </w:r>
          </w:p>
          <w:p w:rsidR="00671A84" w:rsidRDefault="00671A84" w:rsidP="00671A84">
            <w:pPr>
              <w:shd w:val="clear" w:color="auto" w:fill="FFFFFF"/>
              <w:rPr>
                <w:sz w:val="24"/>
                <w:szCs w:val="24"/>
              </w:rPr>
            </w:pPr>
            <w:r>
              <w:rPr>
                <w:sz w:val="24"/>
                <w:szCs w:val="24"/>
              </w:rPr>
              <w:t>Устанавливают взаимосвязь между средой обитания и внешним видом растений.</w:t>
            </w:r>
          </w:p>
          <w:p w:rsidR="00671A84" w:rsidRDefault="00671A84" w:rsidP="00671A84">
            <w:pPr>
              <w:shd w:val="clear" w:color="auto" w:fill="FFFFFF"/>
              <w:rPr>
                <w:sz w:val="24"/>
                <w:szCs w:val="24"/>
              </w:rPr>
            </w:pPr>
            <w:r>
              <w:rPr>
                <w:sz w:val="24"/>
                <w:szCs w:val="24"/>
              </w:rPr>
              <w:t xml:space="preserve"> Подписывают на рисунках засухоустойчивые растения</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35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Климат и красота в доме. Фитодизайн</w:t>
            </w:r>
            <w:r w:rsidR="0040341E">
              <w:rPr>
                <w:sz w:val="24"/>
                <w:szCs w:val="24"/>
              </w:rPr>
              <w:t>.</w:t>
            </w:r>
            <w:r>
              <w:rPr>
                <w:sz w:val="24"/>
                <w:szCs w:val="24"/>
              </w:rPr>
              <w:t xml:space="preserve"> Практическая работа «Составление композиций из комнатных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понятия «фитодизайн». Расширение знаний о пользе, приносимой комнатными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Рассказывают о роли комнатных растений в жизни человека, в интерьере квартиры; пользе, приносимой комнатными растениями. Называют основные приемы размещения комнатных растений в помещении. Под руководством учителя выполняют зарисовку расположения комнатных растений в интерьере помещения, составляют композиции</w:t>
            </w:r>
            <w:r>
              <w:rPr>
                <w:rFonts w:ascii="Helvetica Neue" w:eastAsia="Helvetica Neue" w:hAnsi="Helvetica Neue" w:cs="Helvetica Neue"/>
                <w:i/>
                <w:color w:val="333333"/>
                <w:sz w:val="21"/>
                <w:szCs w:val="21"/>
                <w:highlight w:val="white"/>
              </w:rPr>
              <w:t>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Перечисляют правила фитодизайна. Называют основные приемы и принципы размещения комнатных растений в помещении: одиночные растения, композиции из горшочных растений, комнатный садик, террариум, «зеленая» комната, кухня, спальня, холл. Называют критерии подбора разных видов растений в помещениях квартиры в соответствии с их биологическими особенностями. Рассказывают о пользе, приносимой разными видами комнатных растений, создании климата и красоты в доме. Выполняют практическую работу по составлению композиций из комнатных растений на рисунках и в натуре, делают вывод о значении фитодизайна в создании климата и красоты в доме</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36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Практические работы: «Черенкование комнатных растений. Посадка укорененных черенков»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Закрепление знаний о комнатных растениях, формирование практических умений черенкования и посадки комнатных растений укорененными черенками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Работают с карточкой по составлению последовательности работы при подготовке черенков комнатных растений, под руководством учителя выполняют практические работы по черенкованию и посадке укорененных черенков</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color w:val="000000"/>
                <w:sz w:val="24"/>
                <w:szCs w:val="24"/>
                <w:highlight w:val="white"/>
              </w:rPr>
            </w:pPr>
            <w:r>
              <w:rPr>
                <w:color w:val="000000"/>
                <w:sz w:val="24"/>
                <w:szCs w:val="24"/>
                <w:highlight w:val="white"/>
              </w:rPr>
              <w:t xml:space="preserve">Называют условия, необходимые для роста и развития комнатных растений. Составляют памятку по этапам работы черенкования и посадки укорененных черенков. Под руководством учителя выполняют работы по черенкованию комнатных растений (фиалка, герань). Отрабатывают навыки правильного черенкования и посадки </w:t>
            </w:r>
            <w:proofErr w:type="spellStart"/>
            <w:r>
              <w:rPr>
                <w:color w:val="000000"/>
                <w:sz w:val="24"/>
                <w:szCs w:val="24"/>
                <w:highlight w:val="white"/>
              </w:rPr>
              <w:t>окорененных</w:t>
            </w:r>
            <w:proofErr w:type="spellEnd"/>
            <w:r>
              <w:rPr>
                <w:color w:val="000000"/>
                <w:sz w:val="24"/>
                <w:szCs w:val="24"/>
                <w:highlight w:val="white"/>
              </w:rPr>
              <w:t xml:space="preserve"> черенков. Делают вывод о видах размножения комнатных растений </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37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Практическая работа: «Пересадка и перевалка комнатных растений, уход за комнатными растениями: полив, обрезка»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понятий «перевалка» и «пересадка», закрепление умений пересадки и перевалки комнатных растений, правил ухода за комнатными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 Рассматривают рисунки, слайды по правилам ухода за комнатными растениями. Читают памятку по пересадке и перевалке.  Используя картинки с комнатными растениями, составляют рассказ о правилах ухода</w:t>
            </w:r>
            <w:r>
              <w:rPr>
                <w:color w:val="000000"/>
                <w:sz w:val="24"/>
                <w:szCs w:val="24"/>
                <w:highlight w:val="white"/>
              </w:rPr>
              <w:t xml:space="preserve"> за комнатным растением. Под руководством учителя выполняют практические работы по пересадке, перевалке и уходу за комнатными растениями.</w:t>
            </w:r>
            <w:r>
              <w:rPr>
                <w:sz w:val="24"/>
                <w:szCs w:val="24"/>
              </w:rPr>
              <w:t xml:space="preserve"> Повторяют по рисункам правила ухода за комнатными растениями</w:t>
            </w:r>
          </w:p>
          <w:p w:rsidR="00671A84" w:rsidRDefault="00671A84" w:rsidP="00671A84">
            <w:pPr>
              <w:shd w:val="clear" w:color="auto" w:fill="FFFFFF"/>
              <w:rPr>
                <w:sz w:val="24"/>
                <w:szCs w:val="24"/>
              </w:rPr>
            </w:pPr>
            <w:r>
              <w:rPr>
                <w:color w:val="000000"/>
                <w:sz w:val="24"/>
                <w:szCs w:val="24"/>
                <w:highlight w:val="white"/>
              </w:rPr>
              <w:t xml:space="preserve">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Рассказывают, чем отличается пересадка от перевалки, правилах ее проведения. Называют виды пересадки, правила пересадки и перевалки. Работают с памятками «Технология перевалки и пересадки комнатных растений». Выполняют практическую работу по пересадке и перевалке растений, делают вывод об отличии пересадки и перевалки. </w:t>
            </w:r>
          </w:p>
          <w:p w:rsidR="00671A84" w:rsidRDefault="00671A84" w:rsidP="00671A84">
            <w:pPr>
              <w:shd w:val="clear" w:color="auto" w:fill="FFFFFF"/>
              <w:rPr>
                <w:sz w:val="24"/>
                <w:szCs w:val="24"/>
              </w:rPr>
            </w:pPr>
            <w:r>
              <w:rPr>
                <w:sz w:val="24"/>
                <w:szCs w:val="24"/>
              </w:rPr>
              <w:t>Проводят уход за комнатными растениями: полив, обрезка.  Разрабатывают памятку «Правила ухода за комнатными растениями». Записывают в рабочей тетради наблюдения за состоянием растений после перевалки и пересадки</w:t>
            </w:r>
          </w:p>
        </w:tc>
      </w:tr>
    </w:tbl>
    <w:p w:rsidR="00671A84" w:rsidRDefault="00671A84">
      <w:r>
        <w:br w:type="page"/>
      </w:r>
    </w:p>
    <w:tbl>
      <w:tblPr>
        <w:tblW w:w="14309" w:type="dxa"/>
        <w:tblLayout w:type="fixed"/>
        <w:tblLook w:val="0000"/>
      </w:tblPr>
      <w:tblGrid>
        <w:gridCol w:w="559"/>
        <w:gridCol w:w="2410"/>
        <w:gridCol w:w="709"/>
        <w:gridCol w:w="2835"/>
        <w:gridCol w:w="3260"/>
        <w:gridCol w:w="4536"/>
      </w:tblGrid>
      <w:tr w:rsidR="00671A84" w:rsidTr="00671A84">
        <w:trPr>
          <w:cantSplit/>
          <w:trHeight w:val="443"/>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b/>
                <w:sz w:val="24"/>
                <w:szCs w:val="24"/>
              </w:rPr>
            </w:pPr>
            <w:r>
              <w:rPr>
                <w:b/>
                <w:sz w:val="24"/>
                <w:szCs w:val="24"/>
              </w:rPr>
              <w:lastRenderedPageBreak/>
              <w:t>Цветочно- декоративные растения - 6 часов</w:t>
            </w:r>
          </w:p>
        </w:tc>
      </w:tr>
      <w:tr w:rsidR="00671A84" w:rsidTr="00671A84">
        <w:trPr>
          <w:cantSplit/>
          <w:trHeight w:val="3200"/>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38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Однолетние растения: астра, календула, бархатцы.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выращивания однолетних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на рисунках, слайдах цветочно- декоративные растения (астра, календулы, бархатцы), называют части цветкового растения</w:t>
            </w:r>
          </w:p>
          <w:p w:rsidR="00671A84" w:rsidRDefault="00671A84" w:rsidP="00671A84">
            <w:pPr>
              <w:shd w:val="clear" w:color="auto" w:fill="FFFFFF"/>
              <w:rPr>
                <w:sz w:val="24"/>
                <w:szCs w:val="24"/>
              </w:rPr>
            </w:pPr>
            <w:r>
              <w:rPr>
                <w:sz w:val="24"/>
                <w:szCs w:val="24"/>
              </w:rPr>
              <w:t xml:space="preserve">и отличительные особенности внешнего строения однолетних растений. Рассказывают по карточкам и рисункам о способах выращивания растений (через рассаду и прямым посевом в грунт). Работают с таблицей: выбирают из перечня в таблице температуру выращивания, сроки посева и цветения изученных однолетних растений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Читают определение в учебнике «однолетние растения», рассказывают о цикле развития однолетних растений. Узнают и называют растения по рисункам, слайдам, в</w:t>
            </w:r>
          </w:p>
          <w:p w:rsidR="00671A84" w:rsidRDefault="00671A84" w:rsidP="00671A84">
            <w:pPr>
              <w:shd w:val="clear" w:color="auto" w:fill="FFFFFF"/>
              <w:rPr>
                <w:sz w:val="24"/>
                <w:szCs w:val="24"/>
              </w:rPr>
            </w:pPr>
            <w:r>
              <w:rPr>
                <w:sz w:val="24"/>
                <w:szCs w:val="24"/>
              </w:rPr>
              <w:t>натуральном виде. Сравнивают особенности внешнего строения, называют отличия однолетников по внешнему виду и срокам цветения. Называют биологические особенности растений и условия, необходимые для их выращивания; устанавливают взаимосвязь растений и условий их произрастания. Делают вывод о способах выращивания растений (через рассаду и прямым посевом в грунт)</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39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Однолетние растения: размещение в цветнике, их дизайн</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Закрепление знаний об особенностях внешнего строения и выращивания однолетних растений. Формирование знаний о дизайне цветников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Называют разные виды однолетних цветочно- декоративных растений по рисункам, таблицам, слайдам. Рассказывают об особенностях внешнего вида, способах размещения в цветниках. Рисуют схемы размещения цветов в цветниках; составляют с помощью рисунков виды цветников, их дизайн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Разъясняют значение понятия «ланд</w:t>
            </w:r>
            <w:r>
              <w:rPr>
                <w:color w:val="00B0F0"/>
                <w:sz w:val="24"/>
                <w:szCs w:val="24"/>
              </w:rPr>
              <w:t>ш</w:t>
            </w:r>
            <w:r>
              <w:rPr>
                <w:sz w:val="24"/>
                <w:szCs w:val="24"/>
              </w:rPr>
              <w:t>афтный дизайн». Называют по таблицам, рисункам, слайдам виды цветочно- декоративных культур, устанавливают взаимосвязь особенностей внешнего строения и правил размещения в цветниках; перечисляют параметры подбора растений для клумб; называют виды цветников. Составляют схемы размещения растений в цветниках, композиции из цветников. Работают с памяткой «Правила создания цветников»</w:t>
            </w:r>
          </w:p>
        </w:tc>
      </w:tr>
      <w:tr w:rsidR="00671A84" w:rsidTr="00671A84">
        <w:trPr>
          <w:cantSplit/>
          <w:trHeight w:val="3109"/>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40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Двулетние растения: анютины глазки, маргаритки.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выращивания двулетних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таблице, рисункам, слайдам двулетние растения (анютины глазки, маргаритки), отмечают особенности внешнего строения.  Рассказывают об особенностях выращивания растений, называют различия в способах выращивания однолетних и двулетних растений. Рассматривают рисунки с размещением растений в цветнике.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изученные двулетние растения, рассказывают об особенностях внешнего строения, выделяют существенные признаки двулетних растений. Рассказывают об особенностях выращивания двулетних растений. Делают вывод </w:t>
            </w:r>
            <w:r>
              <w:rPr>
                <w:color w:val="00B0F0"/>
                <w:sz w:val="24"/>
                <w:szCs w:val="24"/>
              </w:rPr>
              <w:t>о</w:t>
            </w:r>
            <w:r>
              <w:rPr>
                <w:sz w:val="24"/>
                <w:szCs w:val="24"/>
              </w:rPr>
              <w:t xml:space="preserve"> различии в способах выращивания однолетних и двулетних цветочных растений. Составляют схемы размещения растений в цветнике </w:t>
            </w:r>
          </w:p>
          <w:p w:rsidR="00671A84" w:rsidRDefault="00671A84" w:rsidP="00671A84">
            <w:pPr>
              <w:shd w:val="clear" w:color="auto" w:fill="FFFFFF"/>
              <w:rPr>
                <w:sz w:val="24"/>
                <w:szCs w:val="24"/>
              </w:rPr>
            </w:pP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41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Многолетние растения: флоксы, георгины.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выращивания многолетних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по таблице, рисункам, слайдам многолетние растения (флоксы, георгины), отмечают особенности внешнего строения.  Рассказывают об особенностях выращивания растений, размещении в цветнике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изученные многолетние растения (флоксы, георгины) по рисункам и в натуре, рассказывают об особенностях внешнего строения. Делают вывод об их разнообразие по строению и окраске цветов, выделяют существенные признаки многолетних растений, их отличие от двулетних и однолетних. Рассказывают об особенностях их выращивания, размещении в цветнике, правилах ухода за растениями. Выполняют задание в тетради, подписывают рисунки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42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Многолетние цветочно- декоративные растения: тюльпаны, нарциссы. Цветы в жизни человека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Закрепление знаний об особенностях внешнего строения и выращивания многолетних растений, их разнообразии, значении цветов в жизни человека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многолетние растения (тюльпаны, нарциссы), отмечают особенности внешнего строения.  Рассказывают об особенностях выращивания растений, значении цветов в жизни человека, бережном отношении к природе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изученные многолетние растения (тюльпаны, нарциссы), рассказывают об особенностях внешнего строения (отмечают их разнообразие), сроках цветения растений, их эстетическом значении.  Рассказывают об особенностях их выращивания, правилах ухода за растениями. Готовят рисунки «Виды цветников, их дизайн».  Выполняют задание в тетради, подписывают рисунки</w:t>
            </w:r>
          </w:p>
        </w:tc>
      </w:tr>
      <w:tr w:rsidR="00671A84" w:rsidTr="00671A84">
        <w:trPr>
          <w:cantSplit/>
          <w:trHeight w:val="455"/>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b/>
                <w:sz w:val="24"/>
                <w:szCs w:val="24"/>
              </w:rPr>
            </w:pPr>
            <w:r>
              <w:rPr>
                <w:b/>
                <w:sz w:val="24"/>
                <w:szCs w:val="24"/>
              </w:rPr>
              <w:t>Растения поля - 6 часов</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43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Хлебные (злаковые) растения.  Особенности внешнего строения и биологические особенности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биологических особенностях злаковых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гербариям хлебные растения</w:t>
            </w:r>
          </w:p>
          <w:p w:rsidR="00671A84" w:rsidRDefault="00671A84" w:rsidP="00671A84">
            <w:pPr>
              <w:shd w:val="clear" w:color="auto" w:fill="FFFFFF"/>
              <w:rPr>
                <w:sz w:val="24"/>
                <w:szCs w:val="24"/>
              </w:rPr>
            </w:pPr>
            <w:r>
              <w:rPr>
                <w:sz w:val="24"/>
                <w:szCs w:val="24"/>
              </w:rPr>
              <w:t xml:space="preserve">(пшеница, рожь, овес, кукуруза), рассказывают об особенностях внешнего строения, отмечают их сходство. Рассказывают, зачем человек выращивает злаковые, почему их называют хлебные злаковые.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гербариям растения, которые относятся к злаковым (пшеница, рожь, овес, кукуруза); показывают разные виды хлебных растений на таблице, гербариях, в натуре. Рассказывают об особенностях внешнего строения этих растений, отмечают черты сходства и отличия, называют биологические особенности растений. Делают вывод о сходстве внешнего вида хлебных растений</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44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Выращивание хлебных (злаковых) растений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выращивании хлебных (злаковых)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color w:val="000000"/>
                <w:sz w:val="24"/>
                <w:szCs w:val="24"/>
                <w:highlight w:val="white"/>
              </w:rPr>
              <w:t xml:space="preserve">По опорным рисункам, слайдам рассказывают из каких этапов состоит процесс выращивания зерновых, особенностях посева, посадки, ухода, уборки растений. </w:t>
            </w:r>
            <w:r>
              <w:rPr>
                <w:sz w:val="24"/>
                <w:szCs w:val="24"/>
              </w:rPr>
              <w:t>Рассказывают о профессиях людей, которые выращивают хлеб, уважении к людям этих профессий, об отношении к хлебу</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color w:val="000000"/>
                <w:sz w:val="24"/>
                <w:szCs w:val="24"/>
              </w:rPr>
            </w:pPr>
            <w:r>
              <w:rPr>
                <w:sz w:val="24"/>
                <w:szCs w:val="24"/>
              </w:rPr>
              <w:t xml:space="preserve">Называют этапы работы по выращиванию злаковых культур. Рассказывают о значимости труда хлебороба, отношении к хлебу, уважении к людям, его </w:t>
            </w:r>
            <w:r>
              <w:rPr>
                <w:color w:val="000000"/>
                <w:sz w:val="24"/>
                <w:szCs w:val="24"/>
              </w:rPr>
              <w:t>выращивающим.</w:t>
            </w:r>
          </w:p>
          <w:p w:rsidR="00671A84" w:rsidRDefault="00671A84" w:rsidP="00671A84">
            <w:pPr>
              <w:shd w:val="clear" w:color="auto" w:fill="FFFFFF"/>
              <w:rPr>
                <w:sz w:val="24"/>
                <w:szCs w:val="24"/>
              </w:rPr>
            </w:pPr>
            <w:r>
              <w:rPr>
                <w:color w:val="000000"/>
                <w:sz w:val="24"/>
                <w:szCs w:val="24"/>
              </w:rPr>
              <w:t xml:space="preserve"> В рабочей тетради подписывают этапы выращивания под рисунками, записывают в графах таблицы. Делают вывод о взаимосвязи природных </w:t>
            </w:r>
            <w:r>
              <w:rPr>
                <w:sz w:val="24"/>
                <w:szCs w:val="24"/>
              </w:rPr>
              <w:t>компонентов и человеком; о необходимости ухода за посевами</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45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 Использование злаков в народном хозяйстве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Формирование знаний об </w:t>
            </w:r>
          </w:p>
          <w:p w:rsidR="00671A84" w:rsidRDefault="00671A84" w:rsidP="00671A84">
            <w:pPr>
              <w:shd w:val="clear" w:color="auto" w:fill="FFFFFF"/>
              <w:rPr>
                <w:sz w:val="24"/>
                <w:szCs w:val="24"/>
              </w:rPr>
            </w:pPr>
            <w:r>
              <w:rPr>
                <w:sz w:val="24"/>
                <w:szCs w:val="24"/>
              </w:rPr>
              <w:t>использовании злаков в народном хозяйстве</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Работают с рисунками, слайдами, таблицей. Рассказывают, как человек использует злаковые, что можно приготовить из разных злаковых культур. Объясняют значение пословиц о хлебе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Приводят примеры использования злаков в народном хозяйстве. Работают с текстом учебника, таблицей «Использование зерновых злаков человеком»</w:t>
            </w:r>
            <w:r>
              <w:rPr>
                <w:sz w:val="24"/>
                <w:szCs w:val="24"/>
                <w:highlight w:val="white"/>
              </w:rPr>
              <w:t>; заполняют таблицу на основе анализа текста учебника. </w:t>
            </w:r>
            <w:r>
              <w:rPr>
                <w:sz w:val="24"/>
                <w:szCs w:val="24"/>
              </w:rPr>
              <w:t>Работают в группах, смотрят и обсуждают видеоролики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46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Технические культуры: сахарная свекла, картофель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биологических особенностях технических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технические культуры (сахарная свекла, картофель) на рисунках, слайдах, макетах. Рассказывают об особенностях внешнего вида растений; называют их биологические особенности, особенности выращивания и использования в народном хозяйстве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технические культуры (сахарная свекла, картофель)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(посев, посадка, уход, уборка); об использовании в народном хозяйстве</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47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Технические культуры: подсолнечник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особенностях внешнего строения и биологических особенностях подсолнечника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подсолнечник на рисунках, слайдах, макетах. Рассказывают об особенностях внешнего вида растения; называют его биологические особенности, особенности выращивания и использования человеком</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подсолнечник на рисунках, сладах, макетах, в натуре. Отмечают особенности внешнего строения растения. Рассказывают о выращивании подсолнечника с учетом его биологических особенностей (посев, посадка, уход, уборка); об использовании в народном хозяйстве</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48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Технические культуры: лен, хлопчатник.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Расширение знаний об особенностях внешнего строения и биологических особенностях технических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технические культуры (лен, хлопчатник) на рисунках, слайдах, макетах. Рассказывают об особенностях внешнего вида растений; называют их биологические особенности, особенности внешнего строения и выращивают; как используются в народном хозяйстве, видах одежды из льна и хлопка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технические культуры (лен, хлопчатник) на рисунках, сладах, макетах, в натуре. Отмечают особенности внешнего строения этих растений. Рассказывают о выращивании растений с учетом их биологических особенностей; об использовании в народном хозяйстве. Рассказывают о растениях, как сырье для текстильной промышленности. Рассказывают о видах одежды из льна и хлопка, дают характеристику свойств волокон льна и хлопка, свойств тканей и одежды</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49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Сорные растения полей и огородов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сорных растениях полей и огородов</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сорные растения полей и огородов (осот, пырей, лебеда), рассказываю о внешнем виде растений, методах борьбы с сорными растениями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гербариям, в натуре сорные растения полей и огородов (осот, пырей, лебеда). Отмечают особенности их внешнего строения, биологические особенности и условия произрастания (отношение с свету, теплу, влаге); называют меры борьбы с сорными растениями. Работают с рисунками, подписывают названия растений</w:t>
            </w:r>
          </w:p>
        </w:tc>
      </w:tr>
    </w:tbl>
    <w:p w:rsidR="00671A84" w:rsidRDefault="00671A84">
      <w:r>
        <w:br w:type="page"/>
      </w:r>
    </w:p>
    <w:tbl>
      <w:tblPr>
        <w:tblW w:w="14309" w:type="dxa"/>
        <w:tblLayout w:type="fixed"/>
        <w:tblLook w:val="0000"/>
      </w:tblPr>
      <w:tblGrid>
        <w:gridCol w:w="559"/>
        <w:gridCol w:w="2410"/>
        <w:gridCol w:w="709"/>
        <w:gridCol w:w="2835"/>
        <w:gridCol w:w="3260"/>
        <w:gridCol w:w="4536"/>
      </w:tblGrid>
      <w:tr w:rsidR="00671A84" w:rsidTr="00671A84">
        <w:trPr>
          <w:cantSplit/>
          <w:trHeight w:val="421"/>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b/>
                <w:sz w:val="24"/>
                <w:szCs w:val="24"/>
              </w:rPr>
            </w:pPr>
            <w:r>
              <w:rPr>
                <w:b/>
                <w:sz w:val="24"/>
                <w:szCs w:val="24"/>
              </w:rPr>
              <w:lastRenderedPageBreak/>
              <w:t>Овощные растения -   9 часов</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50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Однолетние овощные растения: помидор, огурец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w:t>
            </w:r>
          </w:p>
          <w:p w:rsidR="00671A84" w:rsidRDefault="00671A84" w:rsidP="00671A84">
            <w:pPr>
              <w:shd w:val="clear" w:color="auto" w:fill="FFFFFF"/>
              <w:rPr>
                <w:sz w:val="24"/>
                <w:szCs w:val="24"/>
              </w:rPr>
            </w:pPr>
            <w:r>
              <w:rPr>
                <w:sz w:val="24"/>
                <w:szCs w:val="24"/>
              </w:rPr>
              <w:t>особенностях внешнего строения, биологических особенностях выращивания помидор и огурцов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растения помидор и огурцов,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помидор и огурцов. Рассказывают об особенностях внешнего строения, биологических особенностях выращивания (посев, уход, уборка). Работают с опорными картинками: развитие растений от семени до семени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color w:val="C00000"/>
                <w:sz w:val="24"/>
                <w:szCs w:val="24"/>
              </w:rPr>
            </w:pPr>
            <w:r>
              <w:rPr>
                <w:sz w:val="24"/>
                <w:szCs w:val="24"/>
              </w:rPr>
              <w:t>51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Однолетние овощные растения: баклажан, перец</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w:t>
            </w:r>
          </w:p>
          <w:p w:rsidR="00671A84" w:rsidRDefault="00671A84" w:rsidP="00671A84">
            <w:pPr>
              <w:shd w:val="clear" w:color="auto" w:fill="FFFFFF"/>
              <w:rPr>
                <w:sz w:val="24"/>
                <w:szCs w:val="24"/>
              </w:rPr>
            </w:pPr>
            <w:r>
              <w:rPr>
                <w:sz w:val="24"/>
                <w:szCs w:val="24"/>
              </w:rPr>
              <w:t>особенностях внешнего строения, биологических особенностях выращивания баклажана, перца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растения баклажана, перца;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баклажана, перца. Рассказывают об особенностях внешнего строения, сравнивают баклажан и перец, называют общие и отличительные особенности строения перца и баклажана. Называют биологические особенности выращивания овощных культур (посев, уход, уборка). Работают с опорными картинками: развитие растений от семени до семени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52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Однолетние овощные растения: горох, фасоль</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w:t>
            </w:r>
          </w:p>
          <w:p w:rsidR="00671A84" w:rsidRDefault="00671A84" w:rsidP="00671A84">
            <w:pPr>
              <w:shd w:val="clear" w:color="auto" w:fill="FFFFFF"/>
              <w:rPr>
                <w:sz w:val="24"/>
                <w:szCs w:val="24"/>
              </w:rPr>
            </w:pPr>
            <w:r>
              <w:rPr>
                <w:sz w:val="24"/>
                <w:szCs w:val="24"/>
              </w:rPr>
              <w:t>особенностях внешнего строения, биологических особенностях выращивания гороха, фасоли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растения горох, фасоль; рассказывают об особенностях внешнего вида, как выращивают растения (посев, уход, уборка), пользе растений. Показывают на опорных картинках последовательность развития однолетних овощных 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гороха, фасоли. Рассказывают об особенностях внешнего строения, сравнивают горох и фасоль, находят общие и отличительные особенности строения. Называют биологические особенности выращивания (посев, уход, уборка). Рассказывают о пользе бобовых для человека. Работают с опорными картинками: развитие растений от семени до семени</w:t>
            </w:r>
          </w:p>
        </w:tc>
      </w:tr>
      <w:tr w:rsidR="00671A84" w:rsidTr="00671A84">
        <w:trPr>
          <w:cantSplit/>
          <w:trHeight w:val="4464"/>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53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Двулетние овощные растения: морковь, свекла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w:t>
            </w:r>
          </w:p>
          <w:p w:rsidR="00671A84" w:rsidRDefault="00671A84" w:rsidP="00671A84">
            <w:pPr>
              <w:shd w:val="clear" w:color="auto" w:fill="FFFFFF"/>
              <w:rPr>
                <w:sz w:val="24"/>
                <w:szCs w:val="24"/>
              </w:rPr>
            </w:pPr>
            <w:r>
              <w:rPr>
                <w:sz w:val="24"/>
                <w:szCs w:val="24"/>
              </w:rPr>
              <w:t>особенностях внешнего строения, биологических особенностях выращивания моркови, свеклы</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растения моркови, свеклы; рассказывают об особенностях внешнего вида, как выращивают растения (посев, уход, уборка), пользе растений, использовании в питании корнеплодов.  Показывают на опорных картинках последовательность развития двулетних овощных растений от семени до семени</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моркови, свеклы. Рассказывают об особенностях внешнего строения, сравнивают морковь и свеклу, находят общие и отличительные особенности строения (корнеплоды). Называют биологические особенности выращивания (посев, уход, уборка), отличие в выращивании однолетних и двулетних растений. Рассказывают о пользе корнеплодов для человека. Работают с опорными картинками:</w:t>
            </w:r>
          </w:p>
          <w:p w:rsidR="00671A84" w:rsidRDefault="00671A84" w:rsidP="00671A84">
            <w:pPr>
              <w:shd w:val="clear" w:color="auto" w:fill="FFFFFF"/>
              <w:rPr>
                <w:sz w:val="24"/>
                <w:szCs w:val="24"/>
              </w:rPr>
            </w:pPr>
            <w:r>
              <w:rPr>
                <w:sz w:val="24"/>
                <w:szCs w:val="24"/>
              </w:rPr>
              <w:t>особенности развития двудольных растений от семени до семени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54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Двулетние овощные растения: капуста, петрушка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Закрепление знаний об</w:t>
            </w:r>
          </w:p>
          <w:p w:rsidR="00671A84" w:rsidRDefault="00671A84" w:rsidP="00671A84">
            <w:pPr>
              <w:shd w:val="clear" w:color="auto" w:fill="FFFFFF"/>
              <w:rPr>
                <w:sz w:val="24"/>
                <w:szCs w:val="24"/>
              </w:rPr>
            </w:pPr>
            <w:r>
              <w:rPr>
                <w:sz w:val="24"/>
                <w:szCs w:val="24"/>
              </w:rPr>
              <w:t xml:space="preserve">особенностях внешнего строения, биологических особенностях выращивания </w:t>
            </w:r>
          </w:p>
          <w:p w:rsidR="00671A84" w:rsidRDefault="00671A84" w:rsidP="00671A84">
            <w:pPr>
              <w:shd w:val="clear" w:color="auto" w:fill="FFFFFF"/>
              <w:rPr>
                <w:sz w:val="24"/>
                <w:szCs w:val="24"/>
              </w:rPr>
            </w:pPr>
            <w:r>
              <w:rPr>
                <w:sz w:val="24"/>
                <w:szCs w:val="24"/>
              </w:rPr>
              <w:t>двулетних овощных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по рисункам, слайдам растения капусты, петрушки; рассказывают об особенностях внешнего вида, как выращивают растения (посев, уход, уборка), пользе растений, использовании в питании, используя помощь учителя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капусты, петрушки. Рассказывают об особенностях внешнего строения. Называют биологические особенности выращивания (посев, уход, уборка). Составляют рассказ по плану о пользе растений для человека</w:t>
            </w:r>
          </w:p>
          <w:p w:rsidR="00671A84" w:rsidRDefault="00671A84" w:rsidP="00671A84">
            <w:pPr>
              <w:shd w:val="clear" w:color="auto" w:fill="FFFFFF"/>
              <w:rPr>
                <w:sz w:val="24"/>
                <w:szCs w:val="24"/>
              </w:rPr>
            </w:pP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55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Многолетние овощные растения: лук</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w:t>
            </w:r>
          </w:p>
          <w:p w:rsidR="00671A84" w:rsidRDefault="00671A84" w:rsidP="00671A84">
            <w:pPr>
              <w:shd w:val="clear" w:color="auto" w:fill="FFFFFF"/>
              <w:rPr>
                <w:sz w:val="24"/>
                <w:szCs w:val="24"/>
              </w:rPr>
            </w:pPr>
            <w:r>
              <w:rPr>
                <w:sz w:val="24"/>
                <w:szCs w:val="24"/>
              </w:rPr>
              <w:t>особенностях внешнего строения, биологических особенностях выращивания лука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и называют по рисункам, слайдам растения лука; рассказывают об особенностях внешнего вида, показывают части растения на рисунках. Составляют рассказ по плану и опорным предложениям как выращивают лук (посев, уход, уборка), пользе </w:t>
            </w:r>
            <w:r>
              <w:rPr>
                <w:color w:val="000000"/>
                <w:sz w:val="24"/>
                <w:szCs w:val="24"/>
              </w:rPr>
              <w:t xml:space="preserve">растения, использовании в питании.  В рабочей тетради подписывают рисунки: последовательность развития многолетних овощных </w:t>
            </w:r>
            <w:r>
              <w:rPr>
                <w:sz w:val="24"/>
                <w:szCs w:val="24"/>
              </w:rPr>
              <w:t>растений от семени до семени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слайдам, в натуре растения лука. Рассказывают об особенностях внешнего строения растения, строении луковицы. Называют биологические особенности выращивания (посев, уход, уборка), особенностях развития многолетних растений от семени до семени, отличии от однолетних и двулетних. Называют пользу лука. Работают с опорными картинками: особенности развития многолетних растений от семени до семени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56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Польза овощных растений. Овощи- источник здоровья (витамины)</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пользе овощных растений</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Рассказывают о пользе разных видов овощей по картинкам, слайдам; рассказывают о правилах сохранения витаминов в овощах; работают с витаминной таблицей</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Называют на таблицах, макетах, слайдах разные виды овощей согласно классификации использования в питании; называют пользу разных видов овощных культур, их целебные свойства. Работают с таблицей: записывают примеры овощных растений по содержанию витаминов в разных овощах.</w:t>
            </w:r>
          </w:p>
          <w:p w:rsidR="00671A84" w:rsidRDefault="00671A84" w:rsidP="00671A84">
            <w:pPr>
              <w:shd w:val="clear" w:color="auto" w:fill="FFFFFF"/>
              <w:rPr>
                <w:sz w:val="24"/>
                <w:szCs w:val="24"/>
              </w:rPr>
            </w:pPr>
            <w:r>
              <w:rPr>
                <w:sz w:val="24"/>
                <w:szCs w:val="24"/>
              </w:rPr>
              <w:t>Составляют рассказ по рисункам о применении овощей в лечебных целях</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57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Использование человеком овощных культур. Блюда, приготавливаемые из овощей</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об использовании человеком овощных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По рисункам и таблицам узнают и называют изученные овощные культуры. Рассказывают о пользе овощей, использовании их в питании. </w:t>
            </w:r>
          </w:p>
          <w:p w:rsidR="00671A84" w:rsidRDefault="00671A84" w:rsidP="00671A84">
            <w:pPr>
              <w:shd w:val="clear" w:color="auto" w:fill="FFFFFF"/>
              <w:rPr>
                <w:sz w:val="24"/>
                <w:szCs w:val="24"/>
              </w:rPr>
            </w:pPr>
            <w:r>
              <w:rPr>
                <w:sz w:val="24"/>
                <w:szCs w:val="24"/>
              </w:rPr>
              <w:t xml:space="preserve">По слайдам и картинкам называют блюда, приготавливаемые из овощей. Работают с таблицей «Рациональное питание человека»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Называю группы овощных культур, используемых человеком в пищу. Рассказывают, в каком виде используются овощные растения, называют правила приготовления и употребления овощей. Проводят классификацию овощей по использованию человеком разных частей овощных растений. Называют холодные и горячие блюда из овощей. Работают в парах: составляют рецепты овощных блюд, используя иллюстративный материал, предложенный учителем.</w:t>
            </w:r>
          </w:p>
          <w:p w:rsidR="00671A84" w:rsidRDefault="00671A84" w:rsidP="00671A84">
            <w:pPr>
              <w:shd w:val="clear" w:color="auto" w:fill="FFFFFF"/>
              <w:rPr>
                <w:sz w:val="24"/>
                <w:szCs w:val="24"/>
              </w:rPr>
            </w:pPr>
            <w:r>
              <w:rPr>
                <w:sz w:val="24"/>
                <w:szCs w:val="24"/>
              </w:rPr>
              <w:t>Заполняют таблицу «Рациональное питание человека»</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lastRenderedPageBreak/>
              <w:t>58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Практическая работа: «Выращивание рассады овощных культур»</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практических навыков выращивания рассады овощных культур</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Называют условия роста растений, рассказывают о последовательности работ по выращиванию рассады. Под руководством учителя выполняют работы по посадке семян и уходу за растениями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widowControl/>
              <w:shd w:val="clear" w:color="auto" w:fill="FFFFFF"/>
              <w:rPr>
                <w:color w:val="000000"/>
                <w:sz w:val="24"/>
                <w:szCs w:val="24"/>
              </w:rPr>
            </w:pPr>
            <w:r>
              <w:rPr>
                <w:sz w:val="24"/>
                <w:szCs w:val="24"/>
              </w:rPr>
              <w:t>Рассказывают о последовательности выращивания рассады</w:t>
            </w:r>
            <w:r>
              <w:rPr>
                <w:color w:val="000000"/>
                <w:sz w:val="24"/>
                <w:szCs w:val="24"/>
              </w:rPr>
              <w:t xml:space="preserve"> (подготовка семян к посеву, проращивание, пикировка сеянцев, пересадка в теплицу, высадка саженцев в открытый грунт). Выполняют практические работы, осуществляют уход за растениями; делают вывод о правилах ухода за рассадой овощных культур</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59</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Практическая работа:</w:t>
            </w:r>
          </w:p>
          <w:p w:rsidR="00671A84" w:rsidRDefault="00671A84" w:rsidP="00671A84">
            <w:pPr>
              <w:shd w:val="clear" w:color="auto" w:fill="FFFFFF"/>
              <w:rPr>
                <w:sz w:val="24"/>
                <w:szCs w:val="24"/>
              </w:rPr>
            </w:pPr>
            <w:r>
              <w:rPr>
                <w:sz w:val="24"/>
                <w:szCs w:val="24"/>
              </w:rPr>
              <w:t>«Посадка, прополка, уход за овощными растениями на пришкольном участке»</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Отработка практических умений ухода за овощными растениями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Под руководством учителя выполняют работы по посадке, прополке и уходу за овощными растениями. Называют правила техники безопасности </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Под руководством учителя выполняют работы по посадке, прополке и уходу за овощными растениями; делают вывод о влиянии ухода за овощными растениями и их урожайностью. </w:t>
            </w:r>
          </w:p>
          <w:p w:rsidR="00671A84" w:rsidRDefault="00671A84" w:rsidP="00671A84">
            <w:pPr>
              <w:shd w:val="clear" w:color="auto" w:fill="FFFFFF"/>
              <w:rPr>
                <w:sz w:val="24"/>
                <w:szCs w:val="24"/>
              </w:rPr>
            </w:pPr>
            <w:r>
              <w:rPr>
                <w:sz w:val="24"/>
                <w:szCs w:val="24"/>
              </w:rPr>
              <w:t xml:space="preserve"> Называют правила техники безопасности</w:t>
            </w:r>
          </w:p>
        </w:tc>
      </w:tr>
      <w:tr w:rsidR="00671A84" w:rsidTr="00671A84">
        <w:trPr>
          <w:cantSplit/>
          <w:trHeight w:val="427"/>
        </w:trPr>
        <w:tc>
          <w:tcPr>
            <w:tcW w:w="14309" w:type="dxa"/>
            <w:gridSpan w:val="6"/>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b/>
                <w:sz w:val="24"/>
                <w:szCs w:val="24"/>
              </w:rPr>
            </w:pPr>
            <w:r>
              <w:rPr>
                <w:b/>
                <w:sz w:val="24"/>
                <w:szCs w:val="24"/>
              </w:rPr>
              <w:t>Растения сада – 9 часов</w:t>
            </w:r>
          </w:p>
        </w:tc>
      </w:tr>
      <w:tr w:rsidR="00671A84" w:rsidTr="00671A84">
        <w:trPr>
          <w:cantSplit/>
          <w:trHeight w:val="3949"/>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60</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Растения сада. Яблоня, груша</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биологических особенностях и особенностях размножения растений сада (яблони, груши)</w:t>
            </w: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p w:rsidR="00671A84" w:rsidRDefault="00671A84" w:rsidP="00671A84">
            <w:pPr>
              <w:shd w:val="clear" w:color="auto" w:fill="FFFFFF"/>
              <w:rPr>
                <w:sz w:val="24"/>
                <w:szCs w:val="24"/>
              </w:rPr>
            </w:pP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на рисунках и называют растения яблони, груши. Рассказываю о биологических особенностях сада, созревании плодов, особенностях размножения. Называют по коллекциям вредителей сада, какой вред они приносят растениям; рассказывают о способах борьбы с ними. В рабочей тетради раскрашивают плоды яблони и груши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на рисунках, таблицах, слайдах садовые растения (яблоня, груша), рассказывают о строении древесных растений, называют отличительные признаки. Сравнивают строение яблони и груши, находят общее и отличие. Рассказывают о биологических особенностях растений: сроки созревания плодов, особенности размножения. Называют вредителей сада, способы борьбы с ними.  В рабочей тетради рисуют плоды яблони и груши.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61</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Растения сада. Вишня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Расширение знаний о растениях сада. Формирование знаний о биологических особенностях и особенностях размножения вишни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на рисунках и называют плодовые деревья вишни. Рассказывают о биологических особенностях вишни, созревании плодов, особенностях размножения. Называют вредителей растений вишни, какой вред они приносят; рассказывают о способах борьбы с ними. В рабочей тетради раскрашивают плоды вишни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на рисунках, таблицах, слайдах деревья вишни; рассказывают о внешнем строении растения, называют отличительные признаки. Сравнивают строение вишни с яблоней и грушей, находят общие и отличительные признаки. Рассказывают о биологических особенностях вишни: сроки созревания плодов, особенности размножения. Называют вредителей плодового дерева, способы борьбы с ними. </w:t>
            </w:r>
          </w:p>
          <w:p w:rsidR="00671A84" w:rsidRDefault="00671A84" w:rsidP="00671A84">
            <w:pPr>
              <w:shd w:val="clear" w:color="auto" w:fill="FFFFFF"/>
              <w:rPr>
                <w:sz w:val="24"/>
                <w:szCs w:val="24"/>
              </w:rPr>
            </w:pPr>
            <w:r>
              <w:rPr>
                <w:sz w:val="24"/>
                <w:szCs w:val="24"/>
              </w:rPr>
              <w:t>В рабочей тетради рисуют</w:t>
            </w:r>
            <w:r>
              <w:rPr>
                <w:color w:val="00B0F0"/>
                <w:sz w:val="24"/>
                <w:szCs w:val="24"/>
              </w:rPr>
              <w:t>,</w:t>
            </w:r>
            <w:r>
              <w:rPr>
                <w:sz w:val="24"/>
                <w:szCs w:val="24"/>
              </w:rPr>
              <w:t xml:space="preserve"> подписывают и раскрашивают плоды вишни</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62</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Растения сада. Смородина, крыжовник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садовых кустарниках, их биологических особенностях</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по внешнему виду на рисунках, слайдах, таблице растения </w:t>
            </w:r>
            <w:r>
              <w:rPr>
                <w:color w:val="000000"/>
                <w:sz w:val="24"/>
                <w:szCs w:val="24"/>
              </w:rPr>
              <w:t>смородины и крыжовника, называют биологические особенности размножения растений, созревания плодов. Называют вредителей смородины и крыжовника, рассказывают о  вреде, который они приносят, и  о способах борьбы с ними. В рабочей тетради раскрашивают плоды смородины и крыжовника</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на рисунках, таблицах, слайдах растения смородины и крыжовника; рассказывают о внешнем строении, сравнивают кустарники с плодовыми деревьями, называют отличительные признаки деревьев и кустарников, делают вывод об их отличительных признаках. Рассказывают о биологических особенностях смородины и крыжовника: сроках созревания плодов, особенностях размножения. Называют вредителей растений, рассказывают о способах борьбы с ними. В рабочей тетради рисуют, подписывают и раскрашивают плоды смородины и крыжовника</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63</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Растения сада. Земляника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Расширение знаний о растениях сада, формирование знаний о биологических особенностях растения земляника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по рисункам, таблице, слайдам растения земляники; отмечают особенности внешнего вида. Рассказывают о биологических особенностях земляники: созревании плодов, особенностях размножения. Называют вредителей растения, рассказывают, какой вред они приносят; называют способы борьбы с вредителями. В рабочей тетради выполняют задания по отработке способов размножения земляники; раскрашивают растения и плоды земляники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Узнают на рисунках, таблицах, слайдах растения земляники; рассказывают об особенностях внешнего строения, называют признаки сходства и отличия между изученными группами растений сада. Рассказывают о биологических особенностях земляники: созревание плодов, особенности размножения. Называют вредителей земляники, способы борьбы с ними. </w:t>
            </w:r>
          </w:p>
          <w:p w:rsidR="00671A84" w:rsidRDefault="00671A84" w:rsidP="00671A84">
            <w:pPr>
              <w:shd w:val="clear" w:color="auto" w:fill="FFFFFF"/>
              <w:rPr>
                <w:sz w:val="24"/>
                <w:szCs w:val="24"/>
              </w:rPr>
            </w:pPr>
            <w:r>
              <w:rPr>
                <w:sz w:val="24"/>
                <w:szCs w:val="24"/>
              </w:rPr>
              <w:t xml:space="preserve">Делают вывод о создании </w:t>
            </w:r>
            <w:proofErr w:type="gramStart"/>
            <w:r>
              <w:rPr>
                <w:sz w:val="24"/>
                <w:szCs w:val="24"/>
              </w:rPr>
              <w:t>условий произрастания изученных групп растений сада</w:t>
            </w:r>
            <w:proofErr w:type="gramEnd"/>
            <w:r>
              <w:rPr>
                <w:sz w:val="24"/>
                <w:szCs w:val="24"/>
              </w:rPr>
              <w:t xml:space="preserve">  в зависимости от их биологических особенностей.</w:t>
            </w:r>
          </w:p>
          <w:p w:rsidR="00671A84" w:rsidRDefault="00671A84" w:rsidP="00671A84">
            <w:pPr>
              <w:shd w:val="clear" w:color="auto" w:fill="FFFFFF"/>
              <w:rPr>
                <w:sz w:val="24"/>
                <w:szCs w:val="24"/>
              </w:rPr>
            </w:pPr>
            <w:r>
              <w:rPr>
                <w:sz w:val="24"/>
                <w:szCs w:val="24"/>
              </w:rPr>
              <w:t>В рабочей тетради подписывают растения, выполняют работу по отработке способов размножения земляники; рисуют и раскрашиваю плоды</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64</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Способы уборки и использования плодов и ягод</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знаний о способах уборки и использовании плодов и ягод</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По рисункам, фотографиям, слайдам называют плодовые растения, фрукты и ягоды растений сада. Рассказывают о внешнем видео плодов и ягод,</w:t>
            </w:r>
          </w:p>
          <w:p w:rsidR="00671A84" w:rsidRDefault="00671A84" w:rsidP="00671A84">
            <w:pPr>
              <w:shd w:val="clear" w:color="auto" w:fill="FFFFFF"/>
              <w:rPr>
                <w:sz w:val="24"/>
                <w:szCs w:val="24"/>
              </w:rPr>
            </w:pPr>
            <w:r>
              <w:rPr>
                <w:sz w:val="24"/>
                <w:szCs w:val="24"/>
              </w:rPr>
              <w:t>Описывают их вкусовые качества; как их можно употреблять в пищу; рассказывают о способах уборки плодов и ягод; о пользе свежих фруктов и ягод; о видах и способах заготовки плодов и ягод на зиму</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По рисункам, фотографиям, слайдам называют плодовые растения, фрукты и ягоды растений сада, описывают их вкусовые качества; рассказывают о способах уборки и использовании плодов и ягод; о пользе свежих фруктов и ягод; о видах и способах заготовки плодов и ягод на зиму.</w:t>
            </w:r>
          </w:p>
          <w:p w:rsidR="00671A84" w:rsidRDefault="00671A84" w:rsidP="00671A84">
            <w:pPr>
              <w:shd w:val="clear" w:color="auto" w:fill="FFFFFF"/>
              <w:rPr>
                <w:sz w:val="24"/>
                <w:szCs w:val="24"/>
              </w:rPr>
            </w:pPr>
            <w:r>
              <w:rPr>
                <w:sz w:val="24"/>
                <w:szCs w:val="24"/>
              </w:rPr>
              <w:t>Работают в парах, подбирают иллюстрации по способам использования плодов и ягод</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65</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Практическая работа: «Вскапывание приствольных кругов плодовых деревьев»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практических навыков вскапывания приствольных</w:t>
            </w:r>
          </w:p>
          <w:p w:rsidR="00671A84" w:rsidRDefault="00671A84" w:rsidP="00671A84">
            <w:pPr>
              <w:shd w:val="clear" w:color="auto" w:fill="FFFFFF"/>
              <w:rPr>
                <w:sz w:val="24"/>
                <w:szCs w:val="24"/>
              </w:rPr>
            </w:pPr>
            <w:r>
              <w:rPr>
                <w:sz w:val="24"/>
                <w:szCs w:val="24"/>
              </w:rPr>
              <w:t>кругов плодовых деревьев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Рассказывают о правилах перекопки и рыхления почвы, рассказывают о правилах вскапывания приствольных кругов. Под руководством учителя проводят перекопку приствольных кругов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По картинкам, слайдам называют правила определения приствольного круга, приемов правильного вскапывания, значении для деревьев рыхления приствольных кругов. Под руководством учителя выполняют практическую работу: проводят перекопку приствольных кругов плодовых деревьев; делают вывод о значении вскапывания для роста плодовых деревьев</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lastRenderedPageBreak/>
              <w:t>66</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Практическая работа</w:t>
            </w:r>
            <w:r w:rsidR="00B049F7">
              <w:rPr>
                <w:sz w:val="24"/>
                <w:szCs w:val="24"/>
              </w:rPr>
              <w:t xml:space="preserve"> </w:t>
            </w:r>
            <w:r>
              <w:rPr>
                <w:sz w:val="24"/>
                <w:szCs w:val="24"/>
              </w:rPr>
              <w:t xml:space="preserve">    </w:t>
            </w:r>
          </w:p>
          <w:p w:rsidR="00671A84" w:rsidRDefault="00671A84" w:rsidP="00671A84">
            <w:pPr>
              <w:shd w:val="clear" w:color="auto" w:fill="FFFFFF"/>
              <w:rPr>
                <w:sz w:val="24"/>
                <w:szCs w:val="24"/>
              </w:rPr>
            </w:pPr>
            <w:r>
              <w:rPr>
                <w:sz w:val="24"/>
                <w:szCs w:val="24"/>
              </w:rPr>
              <w:t xml:space="preserve">«Уборка прошлогодней листвы»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практических навыков уборки школьной территории</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Рассказывают по рисункам какой инструмент необходимо использовать при уборке листвы на территории школы; о правилах работы с ним.</w:t>
            </w:r>
          </w:p>
          <w:p w:rsidR="00671A84" w:rsidRDefault="00671A84" w:rsidP="00671A84">
            <w:pPr>
              <w:shd w:val="clear" w:color="auto" w:fill="FFFFFF"/>
              <w:rPr>
                <w:sz w:val="24"/>
                <w:szCs w:val="24"/>
              </w:rPr>
            </w:pPr>
            <w:r>
              <w:rPr>
                <w:sz w:val="24"/>
                <w:szCs w:val="24"/>
              </w:rPr>
              <w:t>Под руководством учителя выполняют работу по уборке прошлогодней листвы на участке школы. Рассказывают о соблюдении правил техники безопасности</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Рассказывают, какой инструменты необходимо использовать для уборки листьев; называют правила работы с ним, правила техники безопасности при работе с уборочным инвентарем.</w:t>
            </w:r>
          </w:p>
          <w:p w:rsidR="00671A84" w:rsidRDefault="00671A84" w:rsidP="00671A84">
            <w:pPr>
              <w:shd w:val="clear" w:color="auto" w:fill="FFFFFF"/>
              <w:rPr>
                <w:sz w:val="24"/>
                <w:szCs w:val="24"/>
              </w:rPr>
            </w:pPr>
            <w:r>
              <w:rPr>
                <w:sz w:val="24"/>
                <w:szCs w:val="24"/>
              </w:rPr>
              <w:t xml:space="preserve">Под руководством учителя выполняют работу по уборке прошлогодней листвы на участке школы, делают вывод о необходимости и значения  проведения работ по уборке прошлогодней листвы </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67</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B1687A">
            <w:pPr>
              <w:shd w:val="clear" w:color="auto" w:fill="FFFFFF"/>
              <w:rPr>
                <w:sz w:val="24"/>
                <w:szCs w:val="24"/>
              </w:rPr>
            </w:pPr>
            <w:r>
              <w:rPr>
                <w:sz w:val="24"/>
                <w:szCs w:val="24"/>
              </w:rPr>
              <w:t>Практическая работа</w:t>
            </w:r>
            <w:r w:rsidR="00B1687A">
              <w:rPr>
                <w:sz w:val="24"/>
                <w:szCs w:val="24"/>
              </w:rPr>
              <w:t xml:space="preserve"> </w:t>
            </w:r>
            <w:r>
              <w:rPr>
                <w:sz w:val="24"/>
                <w:szCs w:val="24"/>
              </w:rPr>
              <w:t>«Беление стволов деревьев»</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Формирование практических умений по побелке стволов деревьев</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По рисункам, слайдам повторяют значение побелки для плодовых деревьев; правила выполнения работы. Под руководством учителя выполняют практическую работу по побелке стволов деревьев</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 xml:space="preserve">По рисункам, слайдам повторяют значение побелки для плодовых деревьев; перечисляют правила выполнения работы. Под руководством учителя выполняют практическую работу по побелке стволов деревьев, делают вывод о значении беления стволов для растений </w:t>
            </w:r>
          </w:p>
        </w:tc>
      </w:tr>
      <w:tr w:rsidR="00671A84" w:rsidTr="00671A84">
        <w:trPr>
          <w:cantSplit/>
          <w:trHeight w:val="1117"/>
        </w:trPr>
        <w:tc>
          <w:tcPr>
            <w:tcW w:w="55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68</w:t>
            </w:r>
          </w:p>
        </w:tc>
        <w:tc>
          <w:tcPr>
            <w:tcW w:w="2410"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110902" w:rsidP="00671A84">
            <w:pPr>
              <w:shd w:val="clear" w:color="auto" w:fill="FFFFFF"/>
              <w:rPr>
                <w:sz w:val="24"/>
                <w:szCs w:val="24"/>
              </w:rPr>
            </w:pPr>
            <w:r>
              <w:rPr>
                <w:sz w:val="24"/>
                <w:szCs w:val="24"/>
              </w:rPr>
              <w:t>Весенняя э</w:t>
            </w:r>
            <w:r w:rsidR="00671A84">
              <w:rPr>
                <w:sz w:val="24"/>
                <w:szCs w:val="24"/>
              </w:rPr>
              <w:t xml:space="preserve">кскурсия </w:t>
            </w:r>
          </w:p>
        </w:tc>
        <w:tc>
          <w:tcPr>
            <w:tcW w:w="709"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jc w:val="center"/>
              <w:rPr>
                <w:sz w:val="24"/>
                <w:szCs w:val="24"/>
              </w:rPr>
            </w:pPr>
            <w:r>
              <w:rPr>
                <w:sz w:val="24"/>
                <w:szCs w:val="24"/>
              </w:rPr>
              <w:t>1</w:t>
            </w:r>
          </w:p>
        </w:tc>
        <w:tc>
          <w:tcPr>
            <w:tcW w:w="2835" w:type="dxa"/>
            <w:tcBorders>
              <w:top w:val="single" w:sz="4" w:space="0" w:color="000000"/>
              <w:left w:val="single" w:sz="6"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Закрепление и расширение знаний о внешнем строении и биологических особенностей растений сада</w:t>
            </w:r>
          </w:p>
        </w:tc>
        <w:tc>
          <w:tcPr>
            <w:tcW w:w="3260" w:type="dxa"/>
            <w:tcBorders>
              <w:top w:val="single" w:sz="4" w:space="0" w:color="000000"/>
              <w:left w:val="single" w:sz="6" w:space="0" w:color="000000"/>
              <w:bottom w:val="single" w:sz="4" w:space="0" w:color="000000"/>
              <w:right w:val="single" w:sz="4"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растения сада, называют особенности их внешнего строения, почему их выращивают в саду. Рассказывают о значении разных растений сада, проводят наблюдения, показывают части растений, называют виды плодов садовых растений.    Оформляют результаты наблюдений в таблице</w:t>
            </w:r>
          </w:p>
        </w:tc>
        <w:tc>
          <w:tcPr>
            <w:tcW w:w="4536" w:type="dxa"/>
            <w:tcBorders>
              <w:top w:val="single" w:sz="4" w:space="0" w:color="000000"/>
              <w:left w:val="single" w:sz="4" w:space="0" w:color="000000"/>
              <w:bottom w:val="single" w:sz="4" w:space="0" w:color="000000"/>
              <w:right w:val="single" w:sz="6" w:space="0" w:color="000000"/>
            </w:tcBorders>
            <w:shd w:val="clear" w:color="auto" w:fill="FFFFFF"/>
          </w:tcPr>
          <w:p w:rsidR="00671A84" w:rsidRDefault="00671A84" w:rsidP="00671A84">
            <w:pPr>
              <w:shd w:val="clear" w:color="auto" w:fill="FFFFFF"/>
              <w:rPr>
                <w:sz w:val="24"/>
                <w:szCs w:val="24"/>
              </w:rPr>
            </w:pPr>
            <w:r>
              <w:rPr>
                <w:sz w:val="24"/>
                <w:szCs w:val="24"/>
              </w:rPr>
              <w:t>Узнают и называют растения сада, описывают их внешнее строение, находят черты сходства и отличия. Рассказывают о биологических особенностях деревьев сада, проводят наблюдения, показывают на растениях и называют этапы развития растений; оформляют результаты наблюдений в таблице, записывают выводы по проведенным наблюдениям</w:t>
            </w:r>
          </w:p>
        </w:tc>
      </w:tr>
    </w:tbl>
    <w:p w:rsidR="007C01DE" w:rsidRDefault="007C01DE" w:rsidP="007C01DE">
      <w:pPr>
        <w:rPr>
          <w:b/>
          <w:sz w:val="24"/>
          <w:szCs w:val="24"/>
        </w:rPr>
        <w:sectPr w:rsidR="007C01DE" w:rsidSect="00BD4513">
          <w:pgSz w:w="16838" w:h="11906" w:orient="landscape"/>
          <w:pgMar w:top="1134" w:right="1418" w:bottom="1701" w:left="1418" w:header="709" w:footer="709" w:gutter="0"/>
          <w:cols w:space="720"/>
        </w:sectPr>
      </w:pPr>
    </w:p>
    <w:p w:rsidR="007C01DE" w:rsidRDefault="007C01DE" w:rsidP="007C01DE">
      <w:pPr>
        <w:widowControl/>
        <w:spacing w:after="160" w:line="360" w:lineRule="auto"/>
        <w:ind w:firstLine="709"/>
        <w:jc w:val="both"/>
        <w:rPr>
          <w:sz w:val="28"/>
          <w:szCs w:val="28"/>
        </w:rPr>
      </w:pPr>
    </w:p>
    <w:p w:rsidR="009C5887" w:rsidRDefault="009C5887"/>
    <w:sectPr w:rsidR="009C5887" w:rsidSect="00BD4513">
      <w:type w:val="continuous"/>
      <w:pgSz w:w="16838" w:h="11906" w:orient="landscape"/>
      <w:pgMar w:top="1418" w:right="1701" w:bottom="1418" w:left="1134" w:header="708" w:footer="70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7B" w:rsidRDefault="00E0047B" w:rsidP="007C01DE">
      <w:r>
        <w:separator/>
      </w:r>
    </w:p>
  </w:endnote>
  <w:endnote w:type="continuationSeparator" w:id="0">
    <w:p w:rsidR="00E0047B" w:rsidRDefault="00E0047B" w:rsidP="007C01D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836892"/>
      <w:docPartObj>
        <w:docPartGallery w:val="Page Numbers (Bottom of Page)"/>
        <w:docPartUnique/>
      </w:docPartObj>
    </w:sdtPr>
    <w:sdtContent>
      <w:p w:rsidR="00437373" w:rsidRDefault="00755EFD">
        <w:pPr>
          <w:pStyle w:val="af"/>
          <w:jc w:val="right"/>
        </w:pPr>
        <w:r>
          <w:fldChar w:fldCharType="begin"/>
        </w:r>
        <w:r w:rsidR="00437373">
          <w:instrText>PAGE   \* MERGEFORMAT</w:instrText>
        </w:r>
        <w:r>
          <w:fldChar w:fldCharType="separate"/>
        </w:r>
        <w:r w:rsidR="00CA7F3C">
          <w:rPr>
            <w:noProof/>
          </w:rPr>
          <w:t>3</w:t>
        </w:r>
        <w:r>
          <w:fldChar w:fldCharType="end"/>
        </w:r>
      </w:p>
    </w:sdtContent>
  </w:sdt>
  <w:p w:rsidR="00F85E3B" w:rsidRDefault="00F85E3B">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7B" w:rsidRDefault="00E0047B" w:rsidP="007C01DE">
      <w:r>
        <w:separator/>
      </w:r>
    </w:p>
  </w:footnote>
  <w:footnote w:type="continuationSeparator" w:id="0">
    <w:p w:rsidR="00E0047B" w:rsidRDefault="00E0047B" w:rsidP="007C0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C421C"/>
    <w:multiLevelType w:val="multilevel"/>
    <w:tmpl w:val="F1A63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136C84"/>
    <w:multiLevelType w:val="multilevel"/>
    <w:tmpl w:val="BE24D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AA5A49"/>
    <w:multiLevelType w:val="hybridMultilevel"/>
    <w:tmpl w:val="D28A8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91939"/>
    <w:multiLevelType w:val="hybridMultilevel"/>
    <w:tmpl w:val="C5E69C22"/>
    <w:lvl w:ilvl="0" w:tplc="DB68B174">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785487"/>
    <w:multiLevelType w:val="multilevel"/>
    <w:tmpl w:val="F35E1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8069AB"/>
    <w:multiLevelType w:val="hybridMultilevel"/>
    <w:tmpl w:val="9DF093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353D74"/>
    <w:multiLevelType w:val="multilevel"/>
    <w:tmpl w:val="7988E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63C0E43"/>
    <w:multiLevelType w:val="multilevel"/>
    <w:tmpl w:val="4A80A5C4"/>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9710CA6"/>
    <w:multiLevelType w:val="hybridMultilevel"/>
    <w:tmpl w:val="0E7856A2"/>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nsid w:val="3505311A"/>
    <w:multiLevelType w:val="multilevel"/>
    <w:tmpl w:val="BACA4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58161A6"/>
    <w:multiLevelType w:val="multilevel"/>
    <w:tmpl w:val="BD3A0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96470C3"/>
    <w:multiLevelType w:val="multilevel"/>
    <w:tmpl w:val="7D1C3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C3A31F3"/>
    <w:multiLevelType w:val="hybridMultilevel"/>
    <w:tmpl w:val="FD60FB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4F06B7"/>
    <w:multiLevelType w:val="multilevel"/>
    <w:tmpl w:val="AD565EF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nsid w:val="40A70337"/>
    <w:multiLevelType w:val="multilevel"/>
    <w:tmpl w:val="FD428CD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nsid w:val="44583424"/>
    <w:multiLevelType w:val="multilevel"/>
    <w:tmpl w:val="FBE8B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BA37464"/>
    <w:multiLevelType w:val="hybridMultilevel"/>
    <w:tmpl w:val="E6D6671C"/>
    <w:lvl w:ilvl="0" w:tplc="58AADC02">
      <w:start w:val="3"/>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6C22A9"/>
    <w:multiLevelType w:val="multilevel"/>
    <w:tmpl w:val="B4BC4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2E148A9"/>
    <w:multiLevelType w:val="multilevel"/>
    <w:tmpl w:val="8A38FE6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nsid w:val="567335AE"/>
    <w:multiLevelType w:val="hybridMultilevel"/>
    <w:tmpl w:val="44CEF460"/>
    <w:lvl w:ilvl="0" w:tplc="C8DE6F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F12028F"/>
    <w:multiLevelType w:val="hybridMultilevel"/>
    <w:tmpl w:val="8BD00ADC"/>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7433AA"/>
    <w:multiLevelType w:val="multilevel"/>
    <w:tmpl w:val="856E3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C6B1EEE"/>
    <w:multiLevelType w:val="hybridMultilevel"/>
    <w:tmpl w:val="7378525A"/>
    <w:lvl w:ilvl="0" w:tplc="DB68B174">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2C7B51"/>
    <w:multiLevelType w:val="multilevel"/>
    <w:tmpl w:val="274AB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6"/>
  </w:num>
  <w:num w:numId="3">
    <w:abstractNumId w:val="18"/>
  </w:num>
  <w:num w:numId="4">
    <w:abstractNumId w:val="11"/>
  </w:num>
  <w:num w:numId="5">
    <w:abstractNumId w:val="0"/>
  </w:num>
  <w:num w:numId="6">
    <w:abstractNumId w:val="12"/>
  </w:num>
  <w:num w:numId="7">
    <w:abstractNumId w:val="5"/>
  </w:num>
  <w:num w:numId="8">
    <w:abstractNumId w:val="22"/>
  </w:num>
  <w:num w:numId="9">
    <w:abstractNumId w:val="10"/>
  </w:num>
  <w:num w:numId="10">
    <w:abstractNumId w:val="2"/>
  </w:num>
  <w:num w:numId="11">
    <w:abstractNumId w:val="24"/>
  </w:num>
  <w:num w:numId="12">
    <w:abstractNumId w:val="14"/>
  </w:num>
  <w:num w:numId="13">
    <w:abstractNumId w:val="8"/>
  </w:num>
  <w:num w:numId="14">
    <w:abstractNumId w:val="19"/>
  </w:num>
  <w:num w:numId="15">
    <w:abstractNumId w:val="15"/>
  </w:num>
  <w:num w:numId="16">
    <w:abstractNumId w:val="23"/>
  </w:num>
  <w:num w:numId="17">
    <w:abstractNumId w:val="6"/>
  </w:num>
  <w:num w:numId="18">
    <w:abstractNumId w:val="3"/>
  </w:num>
  <w:num w:numId="19">
    <w:abstractNumId w:val="20"/>
  </w:num>
  <w:num w:numId="20">
    <w:abstractNumId w:val="1"/>
  </w:num>
  <w:num w:numId="21">
    <w:abstractNumId w:val="9"/>
  </w:num>
  <w:num w:numId="22">
    <w:abstractNumId w:val="4"/>
  </w:num>
  <w:num w:numId="23">
    <w:abstractNumId w:val="17"/>
  </w:num>
  <w:num w:numId="24">
    <w:abstractNumId w:val="2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7C01DE"/>
    <w:rsid w:val="00095281"/>
    <w:rsid w:val="000C70F5"/>
    <w:rsid w:val="00110902"/>
    <w:rsid w:val="00122431"/>
    <w:rsid w:val="001C177D"/>
    <w:rsid w:val="00294580"/>
    <w:rsid w:val="002D41F2"/>
    <w:rsid w:val="002D64EE"/>
    <w:rsid w:val="0040341E"/>
    <w:rsid w:val="00434042"/>
    <w:rsid w:val="00437373"/>
    <w:rsid w:val="00474042"/>
    <w:rsid w:val="004C5830"/>
    <w:rsid w:val="00650F13"/>
    <w:rsid w:val="00671A84"/>
    <w:rsid w:val="00674A11"/>
    <w:rsid w:val="00682932"/>
    <w:rsid w:val="006C43CF"/>
    <w:rsid w:val="00755EFD"/>
    <w:rsid w:val="007C01DE"/>
    <w:rsid w:val="00830D2B"/>
    <w:rsid w:val="008C16CA"/>
    <w:rsid w:val="00946C72"/>
    <w:rsid w:val="009C5887"/>
    <w:rsid w:val="009F24F1"/>
    <w:rsid w:val="00AB50BA"/>
    <w:rsid w:val="00B049F7"/>
    <w:rsid w:val="00B1687A"/>
    <w:rsid w:val="00BD4513"/>
    <w:rsid w:val="00BD71FD"/>
    <w:rsid w:val="00CA7F3C"/>
    <w:rsid w:val="00D70DA0"/>
    <w:rsid w:val="00E0047B"/>
    <w:rsid w:val="00E23F6E"/>
    <w:rsid w:val="00E660D9"/>
    <w:rsid w:val="00E9394A"/>
    <w:rsid w:val="00F12316"/>
    <w:rsid w:val="00F85E3B"/>
    <w:rsid w:val="00FE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1D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7C01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C01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C01DE"/>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7C01DE"/>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7C01DE"/>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7C01D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1DE"/>
    <w:rPr>
      <w:rFonts w:asciiTheme="majorHAnsi" w:eastAsiaTheme="majorEastAsia" w:hAnsiTheme="majorHAnsi" w:cstheme="majorBidi"/>
      <w:color w:val="2F5496" w:themeColor="accent1" w:themeShade="BF"/>
      <w:kern w:val="0"/>
      <w:sz w:val="32"/>
      <w:szCs w:val="32"/>
      <w:lang w:eastAsia="ru-RU"/>
    </w:rPr>
  </w:style>
  <w:style w:type="character" w:customStyle="1" w:styleId="20">
    <w:name w:val="Заголовок 2 Знак"/>
    <w:basedOn w:val="a0"/>
    <w:link w:val="2"/>
    <w:uiPriority w:val="9"/>
    <w:rsid w:val="007C01DE"/>
    <w:rPr>
      <w:rFonts w:asciiTheme="majorHAnsi" w:eastAsiaTheme="majorEastAsia" w:hAnsiTheme="majorHAnsi" w:cstheme="majorBidi"/>
      <w:color w:val="2F5496" w:themeColor="accent1" w:themeShade="BF"/>
      <w:kern w:val="0"/>
      <w:sz w:val="26"/>
      <w:szCs w:val="26"/>
      <w:lang w:eastAsia="ru-RU"/>
    </w:rPr>
  </w:style>
  <w:style w:type="character" w:customStyle="1" w:styleId="30">
    <w:name w:val="Заголовок 3 Знак"/>
    <w:basedOn w:val="a0"/>
    <w:link w:val="3"/>
    <w:uiPriority w:val="9"/>
    <w:semiHidden/>
    <w:rsid w:val="007C01DE"/>
    <w:rPr>
      <w:rFonts w:ascii="Times New Roman" w:eastAsia="Times New Roman" w:hAnsi="Times New Roman" w:cs="Times New Roman"/>
      <w:b/>
      <w:kern w:val="0"/>
      <w:sz w:val="28"/>
      <w:szCs w:val="28"/>
      <w:lang w:eastAsia="ru-RU"/>
    </w:rPr>
  </w:style>
  <w:style w:type="character" w:customStyle="1" w:styleId="40">
    <w:name w:val="Заголовок 4 Знак"/>
    <w:basedOn w:val="a0"/>
    <w:link w:val="4"/>
    <w:uiPriority w:val="9"/>
    <w:semiHidden/>
    <w:rsid w:val="007C01DE"/>
    <w:rPr>
      <w:rFonts w:ascii="Times New Roman" w:eastAsia="Times New Roman" w:hAnsi="Times New Roman" w:cs="Times New Roman"/>
      <w:b/>
      <w:kern w:val="0"/>
      <w:sz w:val="24"/>
      <w:szCs w:val="24"/>
      <w:lang w:eastAsia="ru-RU"/>
    </w:rPr>
  </w:style>
  <w:style w:type="character" w:customStyle="1" w:styleId="50">
    <w:name w:val="Заголовок 5 Знак"/>
    <w:basedOn w:val="a0"/>
    <w:link w:val="5"/>
    <w:uiPriority w:val="9"/>
    <w:semiHidden/>
    <w:rsid w:val="007C01DE"/>
    <w:rPr>
      <w:rFonts w:ascii="Times New Roman" w:eastAsia="Times New Roman" w:hAnsi="Times New Roman" w:cs="Times New Roman"/>
      <w:b/>
      <w:kern w:val="0"/>
      <w:lang w:eastAsia="ru-RU"/>
    </w:rPr>
  </w:style>
  <w:style w:type="character" w:customStyle="1" w:styleId="60">
    <w:name w:val="Заголовок 6 Знак"/>
    <w:basedOn w:val="a0"/>
    <w:link w:val="6"/>
    <w:uiPriority w:val="9"/>
    <w:semiHidden/>
    <w:rsid w:val="007C01DE"/>
    <w:rPr>
      <w:rFonts w:ascii="Times New Roman" w:eastAsia="Times New Roman" w:hAnsi="Times New Roman" w:cs="Times New Roman"/>
      <w:b/>
      <w:kern w:val="0"/>
      <w:sz w:val="20"/>
      <w:szCs w:val="20"/>
      <w:lang w:eastAsia="ru-RU"/>
    </w:rPr>
  </w:style>
  <w:style w:type="table" w:customStyle="1" w:styleId="TableNormal">
    <w:name w:val="Table Normal"/>
    <w:rsid w:val="007C01DE"/>
    <w:pPr>
      <w:widowControl w:val="0"/>
      <w:spacing w:after="0" w:line="240" w:lineRule="auto"/>
    </w:pPr>
    <w:rPr>
      <w:rFonts w:ascii="Times New Roman" w:eastAsia="Times New Roman" w:hAnsi="Times New Roman" w:cs="Times New Roman"/>
      <w:kern w:val="0"/>
      <w:sz w:val="20"/>
      <w:szCs w:val="20"/>
      <w:lang w:eastAsia="ru-RU"/>
    </w:rPr>
    <w:tblPr>
      <w:tblCellMar>
        <w:top w:w="0" w:type="dxa"/>
        <w:left w:w="0" w:type="dxa"/>
        <w:bottom w:w="0" w:type="dxa"/>
        <w:right w:w="0" w:type="dxa"/>
      </w:tblCellMar>
    </w:tblPr>
  </w:style>
  <w:style w:type="paragraph" w:styleId="a3">
    <w:name w:val="Title"/>
    <w:basedOn w:val="a"/>
    <w:next w:val="a"/>
    <w:link w:val="a4"/>
    <w:uiPriority w:val="10"/>
    <w:qFormat/>
    <w:rsid w:val="007C01DE"/>
    <w:pPr>
      <w:keepNext/>
      <w:keepLines/>
      <w:spacing w:before="480" w:after="120"/>
    </w:pPr>
    <w:rPr>
      <w:b/>
      <w:sz w:val="72"/>
      <w:szCs w:val="72"/>
    </w:rPr>
  </w:style>
  <w:style w:type="character" w:customStyle="1" w:styleId="a4">
    <w:name w:val="Название Знак"/>
    <w:basedOn w:val="a0"/>
    <w:link w:val="a3"/>
    <w:uiPriority w:val="10"/>
    <w:rsid w:val="007C01DE"/>
    <w:rPr>
      <w:rFonts w:ascii="Times New Roman" w:eastAsia="Times New Roman" w:hAnsi="Times New Roman" w:cs="Times New Roman"/>
      <w:b/>
      <w:kern w:val="0"/>
      <w:sz w:val="72"/>
      <w:szCs w:val="72"/>
      <w:lang w:eastAsia="ru-RU"/>
    </w:rPr>
  </w:style>
  <w:style w:type="paragraph" w:customStyle="1" w:styleId="Default">
    <w:name w:val="Default"/>
    <w:rsid w:val="007C01DE"/>
    <w:pPr>
      <w:widowControl w:val="0"/>
      <w:autoSpaceDE w:val="0"/>
      <w:autoSpaceDN w:val="0"/>
      <w:adjustRightInd w:val="0"/>
      <w:spacing w:after="0" w:line="240" w:lineRule="auto"/>
    </w:pPr>
    <w:rPr>
      <w:rFonts w:ascii="Times New Roman" w:eastAsia="Calibri" w:hAnsi="Times New Roman" w:cs="Times New Roman"/>
      <w:color w:val="000000"/>
      <w:kern w:val="0"/>
      <w:sz w:val="24"/>
      <w:szCs w:val="24"/>
      <w:lang w:eastAsia="ru-RU"/>
    </w:rPr>
  </w:style>
  <w:style w:type="table" w:styleId="a5">
    <w:name w:val="Table Grid"/>
    <w:basedOn w:val="a1"/>
    <w:uiPriority w:val="59"/>
    <w:rsid w:val="007C01DE"/>
    <w:pPr>
      <w:widowControl w:val="0"/>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7C01DE"/>
    <w:pPr>
      <w:widowControl/>
      <w:autoSpaceDE/>
      <w:autoSpaceDN/>
      <w:adjustRightInd/>
      <w:spacing w:before="100" w:beforeAutospacing="1" w:after="100" w:afterAutospacing="1"/>
    </w:pPr>
    <w:rPr>
      <w:sz w:val="24"/>
      <w:szCs w:val="24"/>
    </w:rPr>
  </w:style>
  <w:style w:type="paragraph" w:styleId="a7">
    <w:name w:val="List Paragraph"/>
    <w:basedOn w:val="a"/>
    <w:link w:val="a8"/>
    <w:uiPriority w:val="34"/>
    <w:qFormat/>
    <w:rsid w:val="007C01DE"/>
    <w:pPr>
      <w:ind w:left="720"/>
      <w:contextualSpacing/>
    </w:pPr>
  </w:style>
  <w:style w:type="paragraph" w:styleId="a9">
    <w:name w:val="No Spacing"/>
    <w:link w:val="aa"/>
    <w:qFormat/>
    <w:rsid w:val="007C01D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paragraph" w:styleId="ab">
    <w:name w:val="Balloon Text"/>
    <w:basedOn w:val="a"/>
    <w:link w:val="ac"/>
    <w:uiPriority w:val="99"/>
    <w:semiHidden/>
    <w:unhideWhenUsed/>
    <w:rsid w:val="007C01DE"/>
    <w:rPr>
      <w:rFonts w:ascii="Segoe UI" w:hAnsi="Segoe UI" w:cs="Segoe UI"/>
      <w:sz w:val="18"/>
      <w:szCs w:val="18"/>
    </w:rPr>
  </w:style>
  <w:style w:type="character" w:customStyle="1" w:styleId="ac">
    <w:name w:val="Текст выноски Знак"/>
    <w:basedOn w:val="a0"/>
    <w:link w:val="ab"/>
    <w:uiPriority w:val="99"/>
    <w:semiHidden/>
    <w:rsid w:val="007C01DE"/>
    <w:rPr>
      <w:rFonts w:ascii="Segoe UI" w:eastAsia="Times New Roman" w:hAnsi="Segoe UI" w:cs="Segoe UI"/>
      <w:kern w:val="0"/>
      <w:sz w:val="18"/>
      <w:szCs w:val="18"/>
      <w:lang w:eastAsia="ru-RU"/>
    </w:rPr>
  </w:style>
  <w:style w:type="character" w:customStyle="1" w:styleId="c6">
    <w:name w:val="c6"/>
    <w:basedOn w:val="a0"/>
    <w:rsid w:val="007C01DE"/>
  </w:style>
  <w:style w:type="character" w:customStyle="1" w:styleId="c4">
    <w:name w:val="c4"/>
    <w:basedOn w:val="a0"/>
    <w:rsid w:val="007C01DE"/>
  </w:style>
  <w:style w:type="paragraph" w:customStyle="1" w:styleId="c3">
    <w:name w:val="c3"/>
    <w:basedOn w:val="a"/>
    <w:rsid w:val="007C01DE"/>
    <w:pPr>
      <w:widowControl/>
      <w:autoSpaceDE/>
      <w:autoSpaceDN/>
      <w:adjustRightInd/>
      <w:spacing w:before="100" w:beforeAutospacing="1" w:after="100" w:afterAutospacing="1"/>
    </w:pPr>
    <w:rPr>
      <w:sz w:val="24"/>
      <w:szCs w:val="24"/>
    </w:rPr>
  </w:style>
  <w:style w:type="character" w:customStyle="1" w:styleId="c30">
    <w:name w:val="c30"/>
    <w:basedOn w:val="a0"/>
    <w:rsid w:val="007C01DE"/>
  </w:style>
  <w:style w:type="character" w:customStyle="1" w:styleId="c27">
    <w:name w:val="c27"/>
    <w:basedOn w:val="a0"/>
    <w:rsid w:val="007C01DE"/>
  </w:style>
  <w:style w:type="paragraph" w:styleId="ad">
    <w:name w:val="header"/>
    <w:basedOn w:val="a"/>
    <w:link w:val="ae"/>
    <w:uiPriority w:val="99"/>
    <w:unhideWhenUsed/>
    <w:rsid w:val="007C01DE"/>
    <w:pPr>
      <w:tabs>
        <w:tab w:val="center" w:pos="4677"/>
        <w:tab w:val="right" w:pos="9355"/>
      </w:tabs>
    </w:pPr>
  </w:style>
  <w:style w:type="character" w:customStyle="1" w:styleId="ae">
    <w:name w:val="Верхний колонтитул Знак"/>
    <w:basedOn w:val="a0"/>
    <w:link w:val="ad"/>
    <w:uiPriority w:val="99"/>
    <w:rsid w:val="007C01DE"/>
    <w:rPr>
      <w:rFonts w:ascii="Times New Roman" w:eastAsia="Times New Roman" w:hAnsi="Times New Roman" w:cs="Times New Roman"/>
      <w:kern w:val="0"/>
      <w:sz w:val="20"/>
      <w:szCs w:val="20"/>
      <w:lang w:eastAsia="ru-RU"/>
    </w:rPr>
  </w:style>
  <w:style w:type="paragraph" w:styleId="af">
    <w:name w:val="footer"/>
    <w:basedOn w:val="a"/>
    <w:link w:val="af0"/>
    <w:uiPriority w:val="99"/>
    <w:unhideWhenUsed/>
    <w:rsid w:val="007C01DE"/>
    <w:pPr>
      <w:tabs>
        <w:tab w:val="center" w:pos="4677"/>
        <w:tab w:val="right" w:pos="9355"/>
      </w:tabs>
    </w:pPr>
  </w:style>
  <w:style w:type="character" w:customStyle="1" w:styleId="af0">
    <w:name w:val="Нижний колонтитул Знак"/>
    <w:basedOn w:val="a0"/>
    <w:link w:val="af"/>
    <w:uiPriority w:val="99"/>
    <w:rsid w:val="007C01DE"/>
    <w:rPr>
      <w:rFonts w:ascii="Times New Roman" w:eastAsia="Times New Roman" w:hAnsi="Times New Roman" w:cs="Times New Roman"/>
      <w:kern w:val="0"/>
      <w:sz w:val="20"/>
      <w:szCs w:val="20"/>
      <w:lang w:eastAsia="ru-RU"/>
    </w:rPr>
  </w:style>
  <w:style w:type="character" w:styleId="af1">
    <w:name w:val="Emphasis"/>
    <w:basedOn w:val="a0"/>
    <w:uiPriority w:val="20"/>
    <w:qFormat/>
    <w:rsid w:val="007C01DE"/>
    <w:rPr>
      <w:i/>
      <w:iCs/>
    </w:rPr>
  </w:style>
  <w:style w:type="character" w:styleId="af2">
    <w:name w:val="Hyperlink"/>
    <w:basedOn w:val="a0"/>
    <w:uiPriority w:val="99"/>
    <w:unhideWhenUsed/>
    <w:rsid w:val="007C01DE"/>
    <w:rPr>
      <w:color w:val="0000FF"/>
      <w:u w:val="single"/>
    </w:rPr>
  </w:style>
  <w:style w:type="paragraph" w:styleId="af3">
    <w:name w:val="TOC Heading"/>
    <w:basedOn w:val="1"/>
    <w:next w:val="a"/>
    <w:uiPriority w:val="39"/>
    <w:unhideWhenUsed/>
    <w:qFormat/>
    <w:rsid w:val="007C01DE"/>
    <w:pPr>
      <w:widowControl/>
      <w:autoSpaceDE/>
      <w:autoSpaceDN/>
      <w:adjustRightInd/>
      <w:spacing w:line="259" w:lineRule="auto"/>
      <w:outlineLvl w:val="9"/>
    </w:pPr>
  </w:style>
  <w:style w:type="paragraph" w:styleId="11">
    <w:name w:val="toc 1"/>
    <w:basedOn w:val="a"/>
    <w:next w:val="a"/>
    <w:autoRedefine/>
    <w:uiPriority w:val="39"/>
    <w:unhideWhenUsed/>
    <w:rsid w:val="007C01DE"/>
    <w:pPr>
      <w:tabs>
        <w:tab w:val="left" w:pos="284"/>
        <w:tab w:val="right" w:leader="dot" w:pos="9060"/>
      </w:tabs>
      <w:spacing w:after="100" w:line="276" w:lineRule="auto"/>
      <w:jc w:val="both"/>
    </w:pPr>
  </w:style>
  <w:style w:type="paragraph" w:styleId="af4">
    <w:name w:val="Subtitle"/>
    <w:basedOn w:val="a"/>
    <w:next w:val="a"/>
    <w:link w:val="af5"/>
    <w:uiPriority w:val="11"/>
    <w:qFormat/>
    <w:rsid w:val="007C01DE"/>
    <w:pPr>
      <w:keepNext/>
      <w:keepLines/>
      <w:spacing w:before="360" w:after="80"/>
    </w:pPr>
    <w:rPr>
      <w:rFonts w:ascii="Georgia" w:eastAsia="Georgia" w:hAnsi="Georgia" w:cs="Georgia"/>
      <w:i/>
      <w:color w:val="666666"/>
      <w:sz w:val="48"/>
      <w:szCs w:val="48"/>
    </w:rPr>
  </w:style>
  <w:style w:type="character" w:customStyle="1" w:styleId="af5">
    <w:name w:val="Подзаголовок Знак"/>
    <w:basedOn w:val="a0"/>
    <w:link w:val="af4"/>
    <w:uiPriority w:val="11"/>
    <w:rsid w:val="007C01DE"/>
    <w:rPr>
      <w:rFonts w:ascii="Georgia" w:eastAsia="Georgia" w:hAnsi="Georgia" w:cs="Georgia"/>
      <w:i/>
      <w:color w:val="666666"/>
      <w:kern w:val="0"/>
      <w:sz w:val="48"/>
      <w:szCs w:val="48"/>
      <w:lang w:eastAsia="ru-RU"/>
    </w:rPr>
  </w:style>
  <w:style w:type="character" w:customStyle="1" w:styleId="aa">
    <w:name w:val="Без интервала Знак"/>
    <w:link w:val="a9"/>
    <w:locked/>
    <w:rsid w:val="007C01DE"/>
    <w:rPr>
      <w:rFonts w:ascii="Times New Roman" w:eastAsia="Times New Roman" w:hAnsi="Times New Roman" w:cs="Times New Roman"/>
      <w:kern w:val="0"/>
      <w:sz w:val="20"/>
      <w:szCs w:val="20"/>
      <w:lang w:eastAsia="ru-RU"/>
    </w:rPr>
  </w:style>
  <w:style w:type="paragraph" w:styleId="af6">
    <w:name w:val="Body Text"/>
    <w:basedOn w:val="a"/>
    <w:link w:val="af7"/>
    <w:uiPriority w:val="99"/>
    <w:unhideWhenUsed/>
    <w:qFormat/>
    <w:rsid w:val="007C01DE"/>
    <w:pPr>
      <w:widowControl/>
      <w:autoSpaceDE/>
      <w:autoSpaceDN/>
      <w:adjustRightInd/>
      <w:spacing w:after="120"/>
    </w:pPr>
    <w:rPr>
      <w:rFonts w:ascii="Calibri" w:eastAsia="Calibri" w:hAnsi="Calibri"/>
    </w:rPr>
  </w:style>
  <w:style w:type="character" w:customStyle="1" w:styleId="af7">
    <w:name w:val="Основной текст Знак"/>
    <w:basedOn w:val="a0"/>
    <w:link w:val="af6"/>
    <w:uiPriority w:val="99"/>
    <w:rsid w:val="007C01DE"/>
    <w:rPr>
      <w:rFonts w:ascii="Calibri" w:eastAsia="Calibri" w:hAnsi="Calibri" w:cs="Times New Roman"/>
      <w:kern w:val="0"/>
      <w:sz w:val="20"/>
      <w:szCs w:val="20"/>
      <w:lang w:eastAsia="ru-RU"/>
    </w:rPr>
  </w:style>
  <w:style w:type="character" w:customStyle="1" w:styleId="a8">
    <w:name w:val="Абзац списка Знак"/>
    <w:link w:val="a7"/>
    <w:uiPriority w:val="34"/>
    <w:locked/>
    <w:rsid w:val="007C01DE"/>
    <w:rPr>
      <w:rFonts w:ascii="Times New Roman" w:eastAsia="Times New Roman" w:hAnsi="Times New Roman" w:cs="Times New Roman"/>
      <w:kern w:val="0"/>
      <w:sz w:val="20"/>
      <w:szCs w:val="20"/>
      <w:lang w:eastAsia="ru-RU"/>
    </w:rPr>
  </w:style>
  <w:style w:type="character" w:customStyle="1" w:styleId="fontstyle01">
    <w:name w:val="fontstyle01"/>
    <w:basedOn w:val="a0"/>
    <w:rsid w:val="007C01DE"/>
    <w:rPr>
      <w:rFonts w:ascii="TimesNewRoman" w:hAnsi="TimesNewRoman" w:hint="default"/>
      <w:b w:val="0"/>
      <w:bCs w:val="0"/>
      <w:i w:val="0"/>
      <w:iCs w:val="0"/>
      <w:color w:val="000000"/>
      <w:sz w:val="28"/>
      <w:szCs w:val="28"/>
    </w:rPr>
  </w:style>
  <w:style w:type="paragraph" w:styleId="HTML">
    <w:name w:val="HTML Preformatted"/>
    <w:basedOn w:val="a"/>
    <w:link w:val="HTML0"/>
    <w:uiPriority w:val="99"/>
    <w:unhideWhenUsed/>
    <w:rsid w:val="007C0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7C01DE"/>
    <w:rPr>
      <w:rFonts w:ascii="Courier New" w:eastAsia="Times New Roman" w:hAnsi="Courier New" w:cs="Courier New"/>
      <w:kern w:val="0"/>
      <w:sz w:val="20"/>
      <w:szCs w:val="20"/>
      <w:lang w:eastAsia="ru-RU"/>
    </w:rPr>
  </w:style>
  <w:style w:type="paragraph" w:styleId="21">
    <w:name w:val="toc 2"/>
    <w:basedOn w:val="a"/>
    <w:next w:val="a"/>
    <w:autoRedefine/>
    <w:uiPriority w:val="39"/>
    <w:unhideWhenUsed/>
    <w:rsid w:val="00F12316"/>
    <w:pPr>
      <w:tabs>
        <w:tab w:val="left" w:pos="880"/>
        <w:tab w:val="right" w:leader="dot" w:pos="9060"/>
      </w:tabs>
      <w:spacing w:after="100"/>
    </w:pPr>
  </w:style>
</w:styles>
</file>

<file path=word/webSettings.xml><?xml version="1.0" encoding="utf-8"?>
<w:webSettings xmlns:r="http://schemas.openxmlformats.org/officeDocument/2006/relationships" xmlns:w="http://schemas.openxmlformats.org/wordprocessingml/2006/main">
  <w:divs>
    <w:div w:id="1986546310">
      <w:bodyDiv w:val="1"/>
      <w:marLeft w:val="0"/>
      <w:marRight w:val="0"/>
      <w:marTop w:val="0"/>
      <w:marBottom w:val="0"/>
      <w:divBdr>
        <w:top w:val="none" w:sz="0" w:space="0" w:color="auto"/>
        <w:left w:val="none" w:sz="0" w:space="0" w:color="auto"/>
        <w:bottom w:val="none" w:sz="0" w:space="0" w:color="auto"/>
        <w:right w:val="none" w:sz="0" w:space="0" w:color="auto"/>
      </w:divBdr>
    </w:div>
    <w:div w:id="20410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msspudozh@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ck.ru/33NM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E49A-7B93-4541-96D4-F02036A5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9826</Words>
  <Characters>56014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Burtseva</dc:creator>
  <cp:keywords/>
  <dc:description/>
  <cp:lastModifiedBy>ПК</cp:lastModifiedBy>
  <cp:revision>23</cp:revision>
  <dcterms:created xsi:type="dcterms:W3CDTF">2023-07-03T21:45:00Z</dcterms:created>
  <dcterms:modified xsi:type="dcterms:W3CDTF">2024-09-17T12:45:00Z</dcterms:modified>
</cp:coreProperties>
</file>