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66" w:rsidRDefault="00D26466" w:rsidP="00D2646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Toc144129376"/>
    </w:p>
    <w:p w:rsidR="00D26466" w:rsidRDefault="00D26466" w:rsidP="00D264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D26466" w:rsidRDefault="00D26466" w:rsidP="00D264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D26466" w:rsidRDefault="00D26466" w:rsidP="00D26466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D26466" w:rsidRDefault="00D26466" w:rsidP="00D26466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c"/>
            <w:color w:val="000000"/>
            <w:lang w:val="en-US"/>
          </w:rPr>
          <w:t>zpmsspudozh</w:t>
        </w:r>
        <w:r>
          <w:rPr>
            <w:rStyle w:val="ac"/>
            <w:color w:val="000000"/>
          </w:rPr>
          <w:t>@</w:t>
        </w:r>
        <w:r>
          <w:rPr>
            <w:rStyle w:val="ac"/>
            <w:color w:val="000000"/>
            <w:lang w:val="en-US"/>
          </w:rPr>
          <w:t>yandex</w:t>
        </w:r>
        <w:r>
          <w:rPr>
            <w:rStyle w:val="ac"/>
            <w:color w:val="000000"/>
          </w:rPr>
          <w:t>.</w:t>
        </w:r>
        <w:r>
          <w:rPr>
            <w:rStyle w:val="ac"/>
            <w:color w:val="000000"/>
            <w:lang w:val="en-US"/>
          </w:rPr>
          <w:t>ru</w:t>
        </w:r>
      </w:hyperlink>
    </w:p>
    <w:p w:rsidR="00D26466" w:rsidRDefault="00D26466" w:rsidP="00D264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66" w:rsidRDefault="00D26466" w:rsidP="00D264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D26466" w:rsidRDefault="00D26466" w:rsidP="00D264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D26466" w:rsidRDefault="00D26466" w:rsidP="00D264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D26466" w:rsidRDefault="00D26466" w:rsidP="00D264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D26466" w:rsidRDefault="00D26466" w:rsidP="00D26466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26466" w:rsidRDefault="00D26466" w:rsidP="00D26466">
      <w:pPr>
        <w:pStyle w:val="af1"/>
        <w:rPr>
          <w:sz w:val="34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jc w:val="right"/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rPr>
          <w:rFonts w:ascii="Times New Roman" w:hAnsi="Times New Roman" w:cs="Times New Roman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26466" w:rsidRDefault="00D26466" w:rsidP="00D264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D26466" w:rsidRDefault="00D26466" w:rsidP="00D26466">
      <w:pPr>
        <w:jc w:val="center"/>
        <w:rPr>
          <w:rFonts w:ascii="Times New Roman" w:hAnsi="Times New Roman" w:cs="Times New Roman"/>
        </w:rPr>
      </w:pPr>
    </w:p>
    <w:p w:rsidR="00D26466" w:rsidRDefault="00D26466" w:rsidP="00D26466">
      <w:pPr>
        <w:jc w:val="center"/>
        <w:rPr>
          <w:rFonts w:ascii="Times New Roman" w:hAnsi="Times New Roman" w:cs="Times New Roman"/>
        </w:rPr>
      </w:pPr>
    </w:p>
    <w:p w:rsidR="00D26466" w:rsidRDefault="00D26466" w:rsidP="00D264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D26466" w:rsidRDefault="00D26466" w:rsidP="00D2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D26466" w:rsidRDefault="00D26466" w:rsidP="00D2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D26466" w:rsidRDefault="00D26466" w:rsidP="00D2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D26466" w:rsidRDefault="00D26466" w:rsidP="00D26466">
      <w:r>
        <w:rPr>
          <w:rFonts w:ascii="Times New Roman" w:hAnsi="Times New Roman" w:cs="Times New Roman"/>
        </w:rPr>
        <w:t>Тематическое планирование    ……………………………………………… ...</w:t>
      </w: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66" w:rsidRDefault="00D26466" w:rsidP="0085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716520" w:rsidRPr="00D26466" w:rsidRDefault="00D26466" w:rsidP="0050527F">
      <w:pPr>
        <w:pStyle w:val="aa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57B23" w:rsidRPr="00D26466" w:rsidRDefault="00716520" w:rsidP="00F4293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B23" w:rsidRPr="00D26466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F4293B" w:rsidRPr="00D26466">
        <w:rPr>
          <w:rFonts w:ascii="Times New Roman" w:eastAsia="Calibri" w:hAnsi="Times New Roman" w:cs="Times New Roman"/>
          <w:sz w:val="24"/>
          <w:szCs w:val="24"/>
        </w:rPr>
        <w:t>обще</w:t>
      </w:r>
      <w:r w:rsidR="00B57B23" w:rsidRPr="00D26466">
        <w:rPr>
          <w:rFonts w:ascii="Times New Roman" w:eastAsia="Calibri" w:hAnsi="Times New Roman" w:cs="Times New Roman"/>
          <w:sz w:val="24"/>
          <w:szCs w:val="24"/>
        </w:rPr>
        <w:t>образовательной программы обучающихся с умственной отсталостью (интеллектуальными нарушениями)</w:t>
      </w:r>
      <w:r w:rsidR="00491506" w:rsidRPr="00D264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7B23" w:rsidRPr="00D26466">
        <w:rPr>
          <w:rFonts w:ascii="Times New Roman" w:eastAsia="Calibri" w:hAnsi="Times New Roman" w:cs="Times New Roman"/>
          <w:sz w:val="24"/>
          <w:szCs w:val="24"/>
        </w:rPr>
        <w:t>далее ФАООП УО</w:t>
      </w:r>
      <w:r w:rsidR="00491506" w:rsidRPr="00D2646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57B23" w:rsidRPr="00D26466">
        <w:rPr>
          <w:rFonts w:ascii="Times New Roman" w:eastAsia="Calibri" w:hAnsi="Times New Roman" w:cs="Times New Roman"/>
          <w:sz w:val="24"/>
          <w:szCs w:val="24"/>
        </w:rPr>
        <w:t>вариант 1), утвержденной приказом Министерства просвещения России от 24.11.2022</w:t>
      </w:r>
      <w:r w:rsidR="00F4293B" w:rsidRPr="00D26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B23" w:rsidRPr="00D26466">
        <w:rPr>
          <w:rFonts w:ascii="Times New Roman" w:eastAsia="Calibri" w:hAnsi="Times New Roman" w:cs="Times New Roman"/>
          <w:sz w:val="24"/>
          <w:szCs w:val="24"/>
        </w:rPr>
        <w:t>г. № 1026 (</w:t>
      </w:r>
      <w:hyperlink r:id="rId9" w:tgtFrame="_blank" w:history="1"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  <w:lang w:val="en-US"/>
          </w:rPr>
          <w:t>https</w:t>
        </w:r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</w:rPr>
          <w:t>://</w:t>
        </w:r>
        <w:proofErr w:type="spellStart"/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  <w:lang w:val="en-US"/>
          </w:rPr>
          <w:t>clck</w:t>
        </w:r>
        <w:proofErr w:type="spellEnd"/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</w:rPr>
          <w:t>.</w:t>
        </w:r>
        <w:proofErr w:type="spellStart"/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</w:rPr>
          <w:t>/33</w:t>
        </w:r>
        <w:proofErr w:type="spellStart"/>
        <w:r w:rsidR="00B57B23" w:rsidRPr="00D26466">
          <w:rPr>
            <w:rStyle w:val="ac"/>
            <w:rFonts w:eastAsia="Calibri"/>
            <w:sz w:val="24"/>
            <w:szCs w:val="24"/>
            <w:shd w:val="clear" w:color="auto" w:fill="FFFFFF"/>
            <w:lang w:val="en-US"/>
          </w:rPr>
          <w:t>NMkR</w:t>
        </w:r>
        <w:proofErr w:type="spellEnd"/>
      </w:hyperlink>
      <w:r w:rsidR="00B57B23" w:rsidRPr="00D2646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A1891" w:rsidRPr="00D26466" w:rsidRDefault="006A1891" w:rsidP="006A1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</w:t>
      </w:r>
      <w:r w:rsidRPr="00D26466">
        <w:rPr>
          <w:rFonts w:ascii="Times New Roman" w:eastAsia="Times New Roman" w:hAnsi="Times New Roman" w:cs="Times New Roman"/>
          <w:sz w:val="24"/>
          <w:szCs w:val="24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716520" w:rsidRPr="00D26466" w:rsidRDefault="00B57B23" w:rsidP="00F4293B">
      <w:pPr>
        <w:pStyle w:val="a8"/>
        <w:spacing w:line="360" w:lineRule="auto"/>
        <w:ind w:firstLine="709"/>
        <w:jc w:val="both"/>
        <w:rPr>
          <w:rFonts w:eastAsiaTheme="minorHAnsi"/>
        </w:rPr>
      </w:pPr>
      <w:r w:rsidRPr="00D26466">
        <w:t>Учебный предмет</w:t>
      </w:r>
      <w:r w:rsidRPr="00D26466">
        <w:rPr>
          <w:b/>
        </w:rPr>
        <w:t xml:space="preserve"> «</w:t>
      </w:r>
      <w:r w:rsidRPr="00D26466"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9 классе рассчитана на 34 учебные недели и составляет 102 час</w:t>
      </w:r>
      <w:r w:rsidR="00D06E9C" w:rsidRPr="00D26466">
        <w:t>а</w:t>
      </w:r>
      <w:r w:rsidRPr="00D26466">
        <w:t xml:space="preserve"> в год (3 часа в неделю).</w:t>
      </w:r>
    </w:p>
    <w:p w:rsidR="00716520" w:rsidRPr="00D26466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основная </w:t>
      </w:r>
      <w:r w:rsidR="00F4293B" w:rsidRPr="00D26466">
        <w:rPr>
          <w:rFonts w:ascii="Times New Roman" w:hAnsi="Times New Roman" w:cs="Times New Roman"/>
          <w:sz w:val="24"/>
          <w:szCs w:val="24"/>
        </w:rPr>
        <w:t>обще</w:t>
      </w:r>
      <w:r w:rsidRPr="00D26466">
        <w:rPr>
          <w:rFonts w:ascii="Times New Roman" w:hAnsi="Times New Roman" w:cs="Times New Roman"/>
          <w:sz w:val="24"/>
          <w:szCs w:val="24"/>
        </w:rPr>
        <w:t>образовательная программа определяет цель и задачи учебного предмета «Математика».</w:t>
      </w:r>
    </w:p>
    <w:p w:rsidR="00C364B2" w:rsidRPr="00D26466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Цель обучения</w:t>
      </w:r>
      <w:r w:rsidRPr="00D2646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364B2" w:rsidRPr="00D26466">
        <w:rPr>
          <w:rFonts w:ascii="Times New Roman" w:hAnsi="Times New Roman" w:cs="Times New Roman"/>
          <w:sz w:val="24"/>
          <w:szCs w:val="24"/>
        </w:rPr>
        <w:t xml:space="preserve">максимальное общее развитие </w:t>
      </w:r>
      <w:r w:rsidR="002E13E2" w:rsidRPr="00D26466">
        <w:rPr>
          <w:rFonts w:ascii="Times New Roman" w:hAnsi="Times New Roman" w:cs="Times New Roman"/>
          <w:sz w:val="24"/>
          <w:szCs w:val="24"/>
        </w:rPr>
        <w:t>об</w:t>
      </w:r>
      <w:r w:rsidR="00C364B2" w:rsidRPr="00D26466">
        <w:rPr>
          <w:rFonts w:ascii="Times New Roman" w:hAnsi="Times New Roman" w:cs="Times New Roman"/>
          <w:sz w:val="24"/>
          <w:szCs w:val="24"/>
        </w:rPr>
        <w:t>уча</w:t>
      </w:r>
      <w:r w:rsidR="002E13E2" w:rsidRPr="00D26466">
        <w:rPr>
          <w:rFonts w:ascii="Times New Roman" w:hAnsi="Times New Roman" w:cs="Times New Roman"/>
          <w:sz w:val="24"/>
          <w:szCs w:val="24"/>
        </w:rPr>
        <w:t>ю</w:t>
      </w:r>
      <w:r w:rsidR="00C364B2" w:rsidRPr="00D26466">
        <w:rPr>
          <w:rFonts w:ascii="Times New Roman" w:hAnsi="Times New Roman" w:cs="Times New Roman"/>
          <w:sz w:val="24"/>
          <w:szCs w:val="24"/>
        </w:rPr>
        <w:t xml:space="preserve">щихся, коррекция недостатков их </w:t>
      </w:r>
      <w:proofErr w:type="gramStart"/>
      <w:r w:rsidR="00C364B2" w:rsidRPr="00D26466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="00C364B2" w:rsidRPr="00D26466">
        <w:rPr>
          <w:rFonts w:ascii="Times New Roman" w:hAnsi="Times New Roman" w:cs="Times New Roman"/>
          <w:sz w:val="24"/>
          <w:szCs w:val="24"/>
        </w:rPr>
        <w:t xml:space="preserve"> деятельности и личностных качеств с учетом индивидуальных возможностей каждого ученика на разных этапах обучения.</w:t>
      </w:r>
    </w:p>
    <w:p w:rsidR="00716520" w:rsidRPr="00D26466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716520" w:rsidRPr="00D26466" w:rsidRDefault="00716520" w:rsidP="0050527F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формирование и развитие математических знаний и умений, необходимых для решения практических задач в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и трудовой деятельности, используемых в повседневной жизни;</w:t>
      </w:r>
    </w:p>
    <w:p w:rsidR="00716520" w:rsidRPr="00D26466" w:rsidRDefault="00716520" w:rsidP="0050527F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коррекция недостатков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деятельности и повышение уровня общего развития;</w:t>
      </w:r>
    </w:p>
    <w:p w:rsidR="00716520" w:rsidRPr="00D26466" w:rsidRDefault="00716520" w:rsidP="0050527F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воспитание положительных качеств и свойств личности.</w:t>
      </w:r>
    </w:p>
    <w:p w:rsidR="00716520" w:rsidRPr="00D26466" w:rsidRDefault="00B57B23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Р</w:t>
      </w:r>
      <w:r w:rsidR="00716520" w:rsidRPr="00D26466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«Математика» в 9 классе определяет следующие задачи:</w:t>
      </w:r>
    </w:p>
    <w:p w:rsidR="00716520" w:rsidRPr="00D26466" w:rsidRDefault="00C364B2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закрепление и совершенствование</w:t>
      </w:r>
      <w:r w:rsidR="00716520" w:rsidRPr="00D26466">
        <w:rPr>
          <w:rFonts w:ascii="Times New Roman" w:hAnsi="Times New Roman" w:cs="Times New Roman"/>
          <w:sz w:val="24"/>
          <w:szCs w:val="24"/>
        </w:rPr>
        <w:t xml:space="preserve"> устных и письменных вычислительных навыков в пределах 1000 000;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 </w:t>
      </w:r>
      <w:r w:rsidR="00C364B2" w:rsidRPr="00D26466">
        <w:rPr>
          <w:rFonts w:ascii="Times New Roman" w:hAnsi="Times New Roman" w:cs="Times New Roman"/>
          <w:sz w:val="24"/>
          <w:szCs w:val="24"/>
        </w:rPr>
        <w:t>закрепление</w:t>
      </w:r>
      <w:r w:rsidRPr="00D26466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C364B2" w:rsidRPr="00D26466">
        <w:rPr>
          <w:rFonts w:ascii="Times New Roman" w:hAnsi="Times New Roman" w:cs="Times New Roman"/>
          <w:sz w:val="24"/>
          <w:szCs w:val="24"/>
        </w:rPr>
        <w:t>й</w:t>
      </w:r>
      <w:r w:rsidRPr="00D26466">
        <w:rPr>
          <w:rFonts w:ascii="Times New Roman" w:hAnsi="Times New Roman" w:cs="Times New Roman"/>
          <w:sz w:val="24"/>
          <w:szCs w:val="24"/>
        </w:rPr>
        <w:t xml:space="preserve"> производить арифметические действия с целыми и дробными числами, в том числе с числами, полученными при измерении, с обыкновенными и десятичными дробями</w:t>
      </w:r>
      <w:r w:rsidR="006C67DF" w:rsidRPr="00D26466">
        <w:rPr>
          <w:rFonts w:ascii="Times New Roman" w:hAnsi="Times New Roman" w:cs="Times New Roman"/>
          <w:sz w:val="24"/>
          <w:szCs w:val="24"/>
        </w:rPr>
        <w:t>; производить взаимные действия с обыкновенными и десятичными дробями;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производить арифметические действия с конечными и бесконечными дробями;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формирование умения находить проценты от числа и числа по его доле;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формирование умения решать арифметические задачи на нахождение процентов от числа;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формирование представления о геометрических телах (шар, куб параллелепипед, пирамида, призма, цилиндр, конус);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формирование умения находить </w:t>
      </w:r>
      <w:r w:rsidR="00B57B23" w:rsidRPr="00D26466">
        <w:rPr>
          <w:rFonts w:ascii="Times New Roman" w:hAnsi="Times New Roman" w:cs="Times New Roman"/>
          <w:sz w:val="24"/>
          <w:szCs w:val="24"/>
        </w:rPr>
        <w:t>объём</w:t>
      </w:r>
      <w:r w:rsidRPr="00D26466">
        <w:rPr>
          <w:rFonts w:ascii="Times New Roman" w:hAnsi="Times New Roman" w:cs="Times New Roman"/>
          <w:sz w:val="24"/>
          <w:szCs w:val="24"/>
        </w:rPr>
        <w:t xml:space="preserve"> и площадь боковой поверхности геометрических тел (куба, прямоугольного параллелепипеда)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формирование умения выполнять построение развертки куба и прямоугольного параллелепипеда;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 xml:space="preserve">формирование умения решать </w:t>
      </w:r>
      <w:r w:rsidR="006C67DF" w:rsidRPr="00D26466">
        <w:rPr>
          <w:rFonts w:ascii="Times New Roman" w:hAnsi="Times New Roman" w:cs="Times New Roman"/>
          <w:sz w:val="24"/>
          <w:szCs w:val="24"/>
        </w:rPr>
        <w:t xml:space="preserve">простые и </w:t>
      </w:r>
      <w:r w:rsidRPr="00D26466">
        <w:rPr>
          <w:rFonts w:ascii="Times New Roman" w:hAnsi="Times New Roman" w:cs="Times New Roman"/>
          <w:sz w:val="24"/>
          <w:szCs w:val="24"/>
        </w:rPr>
        <w:t xml:space="preserve">составные арифметические задачи </w:t>
      </w:r>
      <w:r w:rsidR="006C67DF" w:rsidRPr="00D26466">
        <w:rPr>
          <w:rFonts w:ascii="Times New Roman" w:hAnsi="Times New Roman" w:cs="Times New Roman"/>
          <w:sz w:val="24"/>
          <w:szCs w:val="24"/>
        </w:rPr>
        <w:t>(</w:t>
      </w:r>
      <w:r w:rsidRPr="00D26466">
        <w:rPr>
          <w:rFonts w:ascii="Times New Roman" w:hAnsi="Times New Roman" w:cs="Times New Roman"/>
          <w:sz w:val="24"/>
          <w:szCs w:val="24"/>
        </w:rPr>
        <w:t>в 3 - 4 действия</w:t>
      </w:r>
      <w:r w:rsidR="006C67DF" w:rsidRPr="00D26466">
        <w:rPr>
          <w:rFonts w:ascii="Times New Roman" w:hAnsi="Times New Roman" w:cs="Times New Roman"/>
          <w:sz w:val="24"/>
          <w:szCs w:val="24"/>
        </w:rPr>
        <w:t>)</w:t>
      </w:r>
      <w:r w:rsidRPr="00D26466">
        <w:rPr>
          <w:rFonts w:ascii="Times New Roman" w:hAnsi="Times New Roman" w:cs="Times New Roman"/>
          <w:sz w:val="24"/>
          <w:szCs w:val="24"/>
        </w:rPr>
        <w:t>;</w:t>
      </w:r>
      <w:r w:rsidR="006C67DF" w:rsidRPr="00D26466">
        <w:rPr>
          <w:rFonts w:ascii="Times New Roman" w:hAnsi="Times New Roman" w:cs="Times New Roman"/>
          <w:sz w:val="24"/>
          <w:szCs w:val="24"/>
        </w:rPr>
        <w:t xml:space="preserve"> задачи на нахождение неизвестного слагаемого, уменьшаемого, вычитаемого;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общая стоимость товара); задачи на расчет стоимости;</w:t>
      </w:r>
      <w:proofErr w:type="gramEnd"/>
      <w:r w:rsidR="006C67DF" w:rsidRPr="00D26466">
        <w:rPr>
          <w:rFonts w:ascii="Times New Roman" w:hAnsi="Times New Roman" w:cs="Times New Roman"/>
          <w:sz w:val="24"/>
          <w:szCs w:val="24"/>
        </w:rPr>
        <w:t xml:space="preserve"> задачи на время (начало, конец, продолжительность события; задачи на нахождение части целого;</w:t>
      </w:r>
    </w:p>
    <w:p w:rsidR="00716520" w:rsidRPr="00D26466" w:rsidRDefault="00716520" w:rsidP="0050527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 и стремление использовать знания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повседневной жизни.</w:t>
      </w:r>
    </w:p>
    <w:p w:rsidR="00D06E9C" w:rsidRPr="00D26466" w:rsidRDefault="00D06E9C" w:rsidP="00F429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46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6520" w:rsidRPr="00D26466" w:rsidRDefault="00D26466" w:rsidP="00D26466">
      <w:pPr>
        <w:pStyle w:val="1"/>
        <w:spacing w:after="240"/>
        <w:ind w:left="29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Содержание обучения</w:t>
      </w:r>
    </w:p>
    <w:p w:rsidR="00716520" w:rsidRPr="00D26466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>Обучение математике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B45C6" w:rsidRPr="00D26466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F4293B" w:rsidRPr="00D26466">
        <w:rPr>
          <w:rFonts w:ascii="Times New Roman" w:hAnsi="Times New Roman" w:cs="Times New Roman"/>
          <w:sz w:val="24"/>
          <w:szCs w:val="24"/>
        </w:rPr>
        <w:t>я для коррекции памяти, внимания</w:t>
      </w:r>
      <w:r w:rsidRPr="00D26466">
        <w:rPr>
          <w:rFonts w:ascii="Times New Roman" w:hAnsi="Times New Roman" w:cs="Times New Roman"/>
          <w:sz w:val="24"/>
          <w:szCs w:val="24"/>
        </w:rPr>
        <w:t xml:space="preserve"> и других психических функций.</w:t>
      </w:r>
    </w:p>
    <w:p w:rsidR="007B45C6" w:rsidRPr="00D26466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математики являются: фронтальная, групповая, коллективная, индивидуальная работа, работа в парах.</w:t>
      </w:r>
    </w:p>
    <w:p w:rsidR="007B45C6" w:rsidRPr="00D26466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При проведении уроков математики предполагается использование следующих методов: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(рассказ или изложение знаний, беседа, работа по учебнику или другим печатным материалам);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изображений);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предметно -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(измерение, вычерчивание геометрических фигур, моделирование, нахождение значений числовых выражений);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частично - поисковые (эвристическая беседа, олимпиада, практические работы);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(проблемное изложение);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система специальных ко</w:t>
      </w:r>
      <w:r w:rsidR="00F4293B" w:rsidRPr="00D26466">
        <w:rPr>
          <w:rFonts w:ascii="Times New Roman" w:hAnsi="Times New Roman" w:cs="Times New Roman"/>
          <w:sz w:val="24"/>
          <w:szCs w:val="24"/>
        </w:rPr>
        <w:t>ррекционно – развивающих приемов</w:t>
      </w:r>
      <w:r w:rsidRPr="00D26466">
        <w:rPr>
          <w:rFonts w:ascii="Times New Roman" w:hAnsi="Times New Roman" w:cs="Times New Roman"/>
          <w:sz w:val="24"/>
          <w:szCs w:val="24"/>
        </w:rPr>
        <w:t>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7B45C6" w:rsidRPr="00D26466" w:rsidRDefault="007B45C6" w:rsidP="0050527F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D26466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D26466">
        <w:rPr>
          <w:rFonts w:ascii="Times New Roman" w:hAnsi="Times New Roman" w:cs="Times New Roman"/>
          <w:sz w:val="24"/>
          <w:szCs w:val="24"/>
        </w:rPr>
        <w:t>).</w:t>
      </w:r>
    </w:p>
    <w:p w:rsidR="007B45C6" w:rsidRPr="00D26466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16520" w:rsidRPr="00D26466" w:rsidRDefault="00F4293B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B45C6" w:rsidRPr="00D26466">
        <w:rPr>
          <w:rFonts w:ascii="Times New Roman" w:hAnsi="Times New Roman" w:cs="Times New Roman"/>
          <w:sz w:val="24"/>
          <w:szCs w:val="24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F4293B" w:rsidRPr="00D26466" w:rsidRDefault="00D06E9C" w:rsidP="00D0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9180" w:type="dxa"/>
        <w:tblLook w:val="04A0"/>
      </w:tblPr>
      <w:tblGrid>
        <w:gridCol w:w="700"/>
        <w:gridCol w:w="5645"/>
        <w:gridCol w:w="2835"/>
      </w:tblGrid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D26466" w:rsidRPr="00D26466" w:rsidRDefault="00D26466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Геометрические фигуры и тела</w:t>
            </w:r>
            <w:r w:rsidR="00D26466"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D26466" w:rsidRPr="00D26466" w:rsidRDefault="00D26466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Числа целые и дробные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6466" w:rsidRPr="00D26466" w:rsidRDefault="00D26466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  <w:r w:rsidR="00EA1D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дроби</w:t>
            </w:r>
          </w:p>
          <w:p w:rsidR="00D26466" w:rsidRPr="00D26466" w:rsidRDefault="00D26466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66" w:rsidRPr="00D26466" w:rsidRDefault="00EA1DFC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Обыкновенные и десятичные дроби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EA1DFC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66" w:rsidRPr="00D26466" w:rsidRDefault="00EA1DFC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6" w:rsidRPr="00D26466" w:rsidRDefault="00D26466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26466" w:rsidRPr="00D26466" w:rsidTr="00D2646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66" w:rsidRPr="00D26466" w:rsidRDefault="00D26466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66" w:rsidRPr="00D26466" w:rsidRDefault="00D26466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66" w:rsidRPr="00D26466" w:rsidRDefault="00D26466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4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716520" w:rsidRPr="00D26466" w:rsidRDefault="00716520" w:rsidP="00716520">
      <w:pPr>
        <w:rPr>
          <w:rFonts w:ascii="Times New Roman" w:hAnsi="Times New Roman" w:cs="Times New Roman"/>
          <w:sz w:val="24"/>
          <w:szCs w:val="24"/>
        </w:rPr>
      </w:pPr>
    </w:p>
    <w:p w:rsidR="00A76859" w:rsidRPr="00D26466" w:rsidRDefault="00A76859" w:rsidP="00A76859">
      <w:pPr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br w:type="page"/>
      </w:r>
    </w:p>
    <w:p w:rsidR="00A76859" w:rsidRPr="00D26466" w:rsidRDefault="00D26466" w:rsidP="00D26466">
      <w:pPr>
        <w:pStyle w:val="2"/>
        <w:ind w:left="411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 Планируемые результаты</w:t>
      </w:r>
    </w:p>
    <w:p w:rsidR="00A76859" w:rsidRPr="00D26466" w:rsidRDefault="00A76859" w:rsidP="00A76859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A76859" w:rsidRPr="00D26466" w:rsidRDefault="00A76859" w:rsidP="0050527F">
      <w:pPr>
        <w:pStyle w:val="aa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:rsidR="00A76859" w:rsidRPr="00D26466" w:rsidRDefault="00A76859" w:rsidP="0050527F">
      <w:pPr>
        <w:pStyle w:val="aa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76859" w:rsidRPr="00D26466" w:rsidRDefault="00A76859" w:rsidP="0050527F">
      <w:pPr>
        <w:pStyle w:val="aa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76859" w:rsidRPr="00D26466" w:rsidRDefault="00A76859" w:rsidP="0050527F">
      <w:pPr>
        <w:pStyle w:val="aa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сформированность навыков сотрудничества со взрослыми и сверстниками в разных ситуациях;</w:t>
      </w:r>
    </w:p>
    <w:p w:rsidR="00A76859" w:rsidRPr="00D26466" w:rsidRDefault="00A76859" w:rsidP="0050527F">
      <w:pPr>
        <w:pStyle w:val="aa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проявление готовности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самостоятельной жизни.</w:t>
      </w:r>
    </w:p>
    <w:p w:rsidR="00A76859" w:rsidRPr="00D26466" w:rsidRDefault="00A76859" w:rsidP="00A7685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466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A76859" w:rsidRPr="00D26466" w:rsidRDefault="00A76859" w:rsidP="00A76859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6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Минимальный уровень: 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числовой ряд чисел в пределах 100 000; чтение, запись и сравнение   целых чисел в пределах 100 000;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таблицу сложения однозначных чисел;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 xml:space="preserve">знать табличные случаи умножения и получаемых из них случаи деления; </w:t>
      </w:r>
      <w:proofErr w:type="gramEnd"/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выполнять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знать обыкновенные и десятичные дроби; их получение, запись, чтение; 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знать названия, обозначения, соотношения крупных и мелких единиц измерения стоимости, длины, массы, времени; 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выполнять действия с числами, полученными при измерении величин;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находить доли величины и величины по значению её доли (половина, треть, четверть, пятая, десятая часть);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уметь решать простые арифметические задачи и составные задачи в 2 действия; 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lastRenderedPageBreak/>
        <w:t>уметь распознавать, различать и называть геометрические фигуры и тела (куб, шар, параллелепипед);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свойства элементов многоугольников (треугольник, прямоугольник, параллелограмм);</w:t>
      </w:r>
    </w:p>
    <w:p w:rsidR="00A76859" w:rsidRPr="00D26466" w:rsidRDefault="00A76859" w:rsidP="0050527F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уметь 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плоскости. 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6466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числовой ряда чисел в пределах 1 000 000; чтение, запись и сравнение чисел в пределах 1 000 000;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таблицу сложения однозначных чисел, в том числе с переходом через десяток;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 xml:space="preserve">знать табличные случаи умножения и получаемых из них случаи деления; </w:t>
      </w:r>
      <w:proofErr w:type="gramEnd"/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устно выполнять арифметические действия с целыми числами, полученными при счете и при измерении, в пределах 1000 (простые случаи в пределах 1 000 000);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письменно выполнять арифметические действия с многозначными числами и числами, полученными при измерении, в пределах 1 000 000;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обыкновенные и десятичные дроби, их получение, запись, чтение;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 с десятичными дробями;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находить одну или несколько долей (процентов) от числа, числа по одной его доли (проценту);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уметь решать составные задачи в 3-4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арифметических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действия;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>уметь распознавать, различать и называть геометрические фигуры и тела (куб, шар, параллелепипед, пирамида, призма, цилиндр, конус);</w:t>
      </w:r>
      <w:proofErr w:type="gramEnd"/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знать свойства элементов многоугольников (треугольник, прямоугольник, параллелограмм), прямоугольного параллелепипеда;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lastRenderedPageBreak/>
        <w:t>уметь вычислять площадь прямоугольника, объем прямоугольного параллелепипеда (куба);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A76859" w:rsidRPr="00D26466" w:rsidRDefault="00A76859" w:rsidP="0050527F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26466">
        <w:rPr>
          <w:rFonts w:ascii="Times New Roman" w:hAnsi="Times New Roman" w:cs="Times New Roman"/>
          <w:sz w:val="24"/>
          <w:szCs w:val="24"/>
        </w:rPr>
        <w:t>применять</w:t>
      </w:r>
      <w:r w:rsidRPr="00D2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466">
        <w:rPr>
          <w:rFonts w:ascii="Times New Roman" w:hAnsi="Times New Roman" w:cs="Times New Roman"/>
          <w:bCs/>
          <w:sz w:val="24"/>
          <w:szCs w:val="24"/>
        </w:rPr>
        <w:t>математические знания для решения профессиональных трудовых задач.</w:t>
      </w:r>
      <w:proofErr w:type="gramEnd"/>
    </w:p>
    <w:p w:rsidR="00A370DC" w:rsidRPr="00D26466" w:rsidRDefault="00A370DC" w:rsidP="00A370D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466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достижений</w:t>
      </w:r>
    </w:p>
    <w:p w:rsidR="00A76859" w:rsidRPr="00D26466" w:rsidRDefault="00A76859" w:rsidP="00A370D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D26466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D26466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A76859" w:rsidRPr="00D26466" w:rsidRDefault="00A76859" w:rsidP="0050527F">
      <w:pPr>
        <w:pStyle w:val="a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6466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A76859" w:rsidRPr="00D26466" w:rsidRDefault="00A76859" w:rsidP="0050527F">
      <w:pPr>
        <w:pStyle w:val="a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6466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A76859" w:rsidRPr="00D26466" w:rsidRDefault="00A76859" w:rsidP="0050527F">
      <w:pPr>
        <w:pStyle w:val="a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6466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A76859" w:rsidRPr="00D26466" w:rsidRDefault="00A76859" w:rsidP="0050527F">
      <w:pPr>
        <w:pStyle w:val="a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6466">
        <w:rPr>
          <w:rFonts w:ascii="Times New Roman" w:hAnsi="Times New Roman" w:cs="Times New Roman"/>
          <w:sz w:val="24"/>
          <w:szCs w:val="24"/>
          <w:lang w:eastAsia="ru-RU"/>
        </w:rPr>
        <w:t>3 балла - значительная динамика.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hAnsi="Times New Roman" w:cs="Times New Roman"/>
          <w:sz w:val="24"/>
          <w:szCs w:val="24"/>
        </w:rPr>
        <w:t xml:space="preserve">Критерии оценки предметных результатов: 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:rsidR="00A76859" w:rsidRPr="00D26466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«5» ставится, если </w:t>
      </w:r>
      <w:proofErr w:type="gramStart"/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76859" w:rsidRPr="00D26466" w:rsidRDefault="00A76859" w:rsidP="0050527F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:rsidR="00A76859" w:rsidRPr="00D26466" w:rsidRDefault="00A76859" w:rsidP="0050527F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умеет самостоятельно, с минимальной помощью учителя, правильно решить задачу, объяснить ход решения;</w:t>
      </w:r>
    </w:p>
    <w:p w:rsidR="00A76859" w:rsidRPr="00D26466" w:rsidRDefault="00A76859" w:rsidP="0050527F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умеет производить и объяснять устные и письменные вычисления;</w:t>
      </w:r>
    </w:p>
    <w:p w:rsidR="00A76859" w:rsidRPr="00D26466" w:rsidRDefault="00A76859" w:rsidP="0050527F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:rsidR="00A76859" w:rsidRPr="00D26466" w:rsidRDefault="00A76859" w:rsidP="0050527F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 xml:space="preserve">Оценка «4» ставится, если </w:t>
      </w:r>
      <w:proofErr w:type="gramStart"/>
      <w:r w:rsidRPr="00D26466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D26466">
        <w:rPr>
          <w:rFonts w:ascii="Times New Roman" w:hAnsi="Times New Roman" w:cs="Times New Roman"/>
          <w:bCs/>
          <w:sz w:val="24"/>
          <w:szCs w:val="24"/>
        </w:rPr>
        <w:t xml:space="preserve"> допускает 2 -3 ошибки и не более 2 недочёта.</w:t>
      </w:r>
    </w:p>
    <w:p w:rsidR="00A76859" w:rsidRPr="00D26466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«4» ставится, если </w:t>
      </w:r>
      <w:proofErr w:type="gramStart"/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D2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76859" w:rsidRPr="00D26466" w:rsidRDefault="00A76859" w:rsidP="0050527F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A76859" w:rsidRPr="00D26466" w:rsidRDefault="00A76859" w:rsidP="0050527F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:rsidR="00A76859" w:rsidRPr="00D26466" w:rsidRDefault="00A76859" w:rsidP="0050527F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A76859" w:rsidRPr="00D26466" w:rsidRDefault="00A76859" w:rsidP="0050527F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:rsidR="00A76859" w:rsidRPr="00D26466" w:rsidRDefault="00A76859" w:rsidP="0050527F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выполняет работы по измерению и черчению с недостаточной точностью.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 xml:space="preserve"> Оценка «3» ставится, если </w:t>
      </w:r>
      <w:proofErr w:type="gramStart"/>
      <w:r w:rsidRPr="00D26466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D26466">
        <w:rPr>
          <w:rFonts w:ascii="Times New Roman" w:hAnsi="Times New Roman" w:cs="Times New Roman"/>
          <w:bCs/>
          <w:sz w:val="24"/>
          <w:szCs w:val="24"/>
        </w:rPr>
        <w:t xml:space="preserve">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Оценка «3» ставится обучающемуся, если он:</w:t>
      </w:r>
    </w:p>
    <w:p w:rsidR="00A76859" w:rsidRPr="00D26466" w:rsidRDefault="00A76859" w:rsidP="0050527F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:rsidR="00A76859" w:rsidRPr="00D26466" w:rsidRDefault="00A76859" w:rsidP="0050527F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A76859" w:rsidRPr="00D26466" w:rsidRDefault="00A76859" w:rsidP="0050527F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понимает и записывает после обсуждения решение задачи под руководством учителя;</w:t>
      </w:r>
    </w:p>
    <w:p w:rsidR="00A76859" w:rsidRPr="00D26466" w:rsidRDefault="00A76859" w:rsidP="0050527F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 xml:space="preserve"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</w:t>
      </w:r>
      <w:r w:rsidRPr="00D26466">
        <w:rPr>
          <w:rFonts w:ascii="Times New Roman" w:hAnsi="Times New Roman" w:cs="Times New Roman"/>
          <w:bCs/>
          <w:sz w:val="24"/>
          <w:szCs w:val="24"/>
        </w:rPr>
        <w:lastRenderedPageBreak/>
        <w:t>с использованием записей и чертежей в тетрадях, в учебниках, на таблицах, с помощью вопросов учителя;</w:t>
      </w:r>
    </w:p>
    <w:p w:rsidR="00A76859" w:rsidRPr="00D26466" w:rsidRDefault="00A76859" w:rsidP="0050527F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A76859" w:rsidRPr="00D26466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6466">
        <w:rPr>
          <w:rFonts w:ascii="Times New Roman" w:hAnsi="Times New Roman" w:cs="Times New Roman"/>
          <w:bCs/>
          <w:sz w:val="24"/>
          <w:szCs w:val="24"/>
        </w:rPr>
        <w:t>Оценка «2» -</w:t>
      </w:r>
      <w:r w:rsidRPr="00D2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466">
        <w:rPr>
          <w:rFonts w:ascii="Times New Roman" w:hAnsi="Times New Roman" w:cs="Times New Roman"/>
          <w:sz w:val="24"/>
          <w:szCs w:val="24"/>
        </w:rPr>
        <w:t>не ставится.</w:t>
      </w:r>
    </w:p>
    <w:p w:rsidR="00A76859" w:rsidRPr="00D26466" w:rsidRDefault="00A76859" w:rsidP="00A76859">
      <w:pPr>
        <w:rPr>
          <w:rFonts w:ascii="Times New Roman" w:hAnsi="Times New Roman" w:cs="Times New Roman"/>
          <w:sz w:val="24"/>
          <w:szCs w:val="24"/>
        </w:rPr>
        <w:sectPr w:rsidR="00A76859" w:rsidRPr="00D26466" w:rsidSect="0008493B">
          <w:footerReference w:type="even" r:id="rId10"/>
          <w:footerReference w:type="defaul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716520" w:rsidRPr="00D26466" w:rsidRDefault="00D26466" w:rsidP="00D26466">
      <w:pPr>
        <w:pStyle w:val="1"/>
        <w:ind w:left="447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 Тематическое планирование</w:t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2977"/>
        <w:gridCol w:w="3685"/>
        <w:gridCol w:w="3686"/>
      </w:tblGrid>
      <w:tr w:rsidR="00826731" w:rsidRPr="009A30FE" w:rsidTr="00856D3A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731" w:rsidRPr="009A30FE" w:rsidRDefault="00826731" w:rsidP="00D06E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F4293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26731" w:rsidRPr="009A30FE" w:rsidTr="00856D3A">
        <w:trPr>
          <w:trHeight w:val="83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26731" w:rsidRPr="009A30FE" w:rsidTr="00D06E9C">
        <w:trPr>
          <w:trHeight w:val="259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Повторение- 12 часов</w:t>
            </w:r>
          </w:p>
          <w:p w:rsidR="008D36A5" w:rsidRPr="009A30FE" w:rsidRDefault="008D36A5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31" w:rsidRPr="009A30FE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целых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 классов и разрядов. Чтение и запись чисел с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цифр в таблице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разрядов,</w:t>
            </w:r>
          </w:p>
          <w:p w:rsidR="00826731" w:rsidRPr="009A30FE" w:rsidRDefault="00826731" w:rsidP="00826731">
            <w:pPr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чисел по порядку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E11603" w:rsidP="00E1160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1000000;</w:t>
            </w:r>
          </w:p>
          <w:p w:rsidR="00826731" w:rsidRPr="009A30FE" w:rsidRDefault="00826731" w:rsidP="008267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округления целых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(с округлением конечного результата)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AC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пределах 100000.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Пользуются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правилом округления чисел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Округляют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многозначные числа,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Округляют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2835"/>
        <w:gridCol w:w="3260"/>
        <w:gridCol w:w="4253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чтение,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обыкновенной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дроби. 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Образование, запись и чтение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Числитель и знаменатель дроби. Правильные и неправильные дроби.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(легкие случаи)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:rsidR="00C73A9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сравнения обыкновенных дробей. 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точка, отрезок. Использование чертежных инструментов для выполнения построений.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отрезков.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 – сантиметр, миллиметр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отрезок с помощью линейки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 в тетради, на альбомном листе.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отрезок с помощью линейки, циркуля. 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длину отрезка одной, двумя единицами измерения.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чтение и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дробей. 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без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знаменателя, сравнение</w:t>
            </w:r>
          </w:p>
          <w:p w:rsidR="00A2788B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десятичных дробей.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с таблицей классов и разрядов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задачи, содержащей отношения «больше на…», «меньше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на…»</w:t>
            </w: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доли десятичной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Правильно читают десятичные дроби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задачу в 1 действие по краткой записи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десятичные дроби со знаменателем и без знаменателя.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читают десятичные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классы и разряды чисел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по разрядам числа, записанные в таблице.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 в таблицу разрядов и классов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 дейс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вия,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и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:rsidR="00826731" w:rsidRPr="00856D3A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 Решают задачи на расчет стоимости товара в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сотых, тысячных, одинаковых долях.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Числа, полученные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измерении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Меры.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 время (на определение продолжительности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события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величины и их единицы измерения.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7AAC" w:rsidRPr="009A30FE" w:rsidRDefault="00ED7AAC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 (на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определение продолжительности события в 1 действие)</w:t>
            </w:r>
          </w:p>
          <w:p w:rsidR="00ED7AAC" w:rsidRPr="009A30FE" w:rsidRDefault="00ED7AAC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F4293B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Выполняют устные вычисления </w:t>
            </w:r>
            <w:r w:rsidR="00826731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 измерения величин.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Определяют длину и массу предмета без приборов.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(на определение продолжительности события в 3 действия)</w:t>
            </w:r>
          </w:p>
          <w:p w:rsidR="00826731" w:rsidRPr="009A30FE" w:rsidRDefault="00826731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меры</w:t>
            </w:r>
          </w:p>
          <w:p w:rsidR="00DE7635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длины. 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измерения,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полученные при измерении.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измерения длины, числа, полученные при измерении длины.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ситуации, в которых можно встретиться с линейными мерами в повседневной жизни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целых чисел,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величин, 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целых чисел на 10, 100, 1000.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Запись чисел, полученных при измерении длины, стоимости, массы, в виде десятичной дроби и обратное преобразование.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1 действие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Выражают числа, полученные при измерении, в более крупных мерах, записывают в виде десятичных дробей.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числа, полученные при измерении одной мерой, в виде чисел, полученных при измерении двумя мерами (8,6 см = 8 см 6 мм)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2-3 действия.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 целыми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числами,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полученными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чисел полученных при измерении одной, двумя единицами измерения стоимости, длины, массы, выраженными в 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д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роби (обыкновенную, десятичную)</w:t>
            </w:r>
          </w:p>
          <w:p w:rsidR="00826731" w:rsidRPr="009A30FE" w:rsidRDefault="00B2598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ешение всех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числами и десятичными дробями (легкие случаи);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 единицами измерения стоимости, длины, массы, выраженными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одной, двумя единицами измерения стоимости, длины, массы, выраженными в 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дробь (обыкновенную, десятичную), решают простые задачи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3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rPr>
          <w:trHeight w:val="7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B25988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D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теме.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Самопроверка выполненных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:rsidTr="00D06E9C">
        <w:trPr>
          <w:trHeight w:val="8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, в которых допущены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Арифметические действия с целыми и дробными числами – 3</w:t>
            </w:r>
            <w:r w:rsidR="008D36A5"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целых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целых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алгоритмов письменного сложения и вычитания многозначных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вычислений.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A2788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 стоимости товара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 в пределах 100000.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 и вычитание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7AAC" w:rsidRPr="009A30FE" w:rsidRDefault="00ED7AAC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 в 1 действие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формулы нахождения зависимости «цена», «количество», «стоимость».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луч, прямая. Использование чертежных инструментов для выполнения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тетради, на альбомном листе.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Измеряют луч, прямую с помощью линейки, циркуля</w:t>
            </w:r>
            <w:r w:rsidR="00DE7635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длину луча, прямой линии одной, двумя единицами измерения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вычисления (сложение и вычитание) с десятичными дробями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содержащих отношения «больше на…», «меньше на…»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Решают задачи, содержащие отношения «больше на…», «меньше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на…»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Читают десятичные дроби, записывать их под диктовку.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сложение,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вычитание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углов: прямой, острый, тупой, развернутый. 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Градусная мера углов.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Вычисляют размер одного из смежных углов, зная размер другого. </w:t>
            </w:r>
          </w:p>
          <w:p w:rsidR="00826731" w:rsidRPr="00856D3A" w:rsidRDefault="00826731" w:rsidP="00856D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углы каждого вида в предметах класса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слагаемого, уменьшаемого, вычитаемого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неизвестное слагаемое, уменьшаемое,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ED7AAC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2-4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2 арифметических действий.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Порядок действий, скобки.</w:t>
            </w:r>
            <w:r w:rsidRPr="009A30FE">
              <w:t xml:space="preserve"> 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задачу в 1 действие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</w:t>
            </w:r>
            <w:r w:rsidR="00891841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ют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орфографический режим.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способы решения внешне похожих примеров.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Производят разбор условия задачи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 действия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 и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однозначное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(легкие случаи). Называют компоненты действий умножения. Пользуются таблицей умножения. Сравнивают целые числа. Выполняют вычисления письменно (легкие случаи).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 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выделяют вопрос задачи, составляют краткую запись, планируют ход решения задачи, формулируют и записывают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величины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углов с помощью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транспортира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35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  <w:r w:rsidRPr="009A30FE"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измерений величины углов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размер одного из смежных углов, зная размер другого.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углы каждого вида в предметах класса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однозначного числа.</w:t>
            </w:r>
          </w:p>
          <w:p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162D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содержащих отношения «больше на…», «меньше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на…»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действия (в том числе в примерах).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9184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своих вычислений по учебнику.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решения примеров.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в 3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десятичной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дроби на однозначное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Прием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десятичной дроби на однозначное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Частные случаи деления десятичных дробей (нуль в частном, нуль в целой части делимого)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измерении величин,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:rsidR="0082673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чисел, полученных при измерении на однозначное число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 Решают задачи на разностное сравнение (1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Дополняют условие задачи недостающими словами.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на разностное сравнение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Ломаная линия. Виды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ломаной линии: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замкнутая,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незамкнутая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ломаная (замкнутая, не замкнутая).</w:t>
            </w:r>
            <w:r w:rsidRPr="009A30FE"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геометрического содержания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 без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остатка, с остатком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правила умножения и деления на 10, 100, 1 000 для целых чисел и десятичных дробей.</w:t>
            </w:r>
          </w:p>
          <w:p w:rsidR="005027F7" w:rsidRPr="009A30FE" w:rsidRDefault="00826731" w:rsidP="005027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7F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на умножение и деление целых чисел (легкие случаи).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 (в 1 действие)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чисел,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двузначное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целых чисел и десятичных дробей на двузначное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характеризующих процессы движения (скорость, время, пройденный путь)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 (задачи в 1 дейс</w:t>
            </w:r>
            <w:r w:rsidR="001C2ABB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двузначное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Оценивают достоверность результата.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целых чисел и десятичных дробей на двузначное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простые задачи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и деление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письменного деления на двузначное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Треугольники. Виды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известным углам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треугольник.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виду углов и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вид треугольника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 треугольники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стороне и двум прилежащим к ней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треугольник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 и углу между ними.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периметра треугольника.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натуральными числами и десятичными дробями (умножение и деление на двузначное число)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умножения целых чисел и десятичных дробей на однозначное число, на 10, 100, 1000, умножают и делят на двузначное число, числа, полученные при измерении одной, двумя единицами измерения стоимости, длины, массы, выраженными в десятичных дробях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умножения  целых чисел и десятичных дробей на однозначное число, на 10, 100, 1000, умножают, и делят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</w:tr>
      <w:tr w:rsidR="00826731" w:rsidRPr="009A30FE" w:rsidTr="00D06E9C">
        <w:trPr>
          <w:trHeight w:val="1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 по теме: «Умножение и деление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заданиях в которых допущены ошибки.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Длины сторон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известному углу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длинам двух сторон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треугольников по виду углов и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треугольники по известному углу и длинам двух сторон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умножение целых чисел на трехзначное число по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целого числа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трехзначное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решения.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 (табличное деление)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правильность своих вычислений. 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на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F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понятий скорости, времени, расстояния.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Дифференциация задач на нахождение скорости, времени, расстояния на основе зависимости между скоростью, временем, расстоянием.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(табличное умножение и деление)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и решения (задачи в 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по краткой записи (чертежу) и решают ее 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параллелепипед, куб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</w:t>
            </w:r>
          </w:p>
          <w:p w:rsidR="005027F7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геометрических тел.</w:t>
            </w:r>
            <w:r w:rsidRPr="009A30FE"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Свойства и элементы геометрических тел.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выполнения построений.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тела. 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элементы геометрических тел.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Строят геометрические тела то клеткам в тетради (по обводке)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элементы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 на нелинованной бумаге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неизвестное слагаемое, уменьшаемое, вычитаемое (легкие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4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 (в пределах 100000)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 Решают задачи,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Развѐртка 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бумага, нелинованная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числами в пределах 100000 калькулятора.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2-3 действия,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 (сложение, вычитание, умножение, деление)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 (легкие случаи).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строят алгоритм решения</w:t>
            </w:r>
          </w:p>
        </w:tc>
      </w:tr>
    </w:tbl>
    <w:p w:rsidR="00856D3A" w:rsidRDefault="00856D3A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числами,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числами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числами и десятичными дробями в пределах 100000.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 (в том числе куба). Площадь боковой и полной поверхности прямоугольного параллелепипеда (в том числе куба)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бумага, нелинованная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числами,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целыми числами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1 действие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«Арифметические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заданиях в которых допу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>щены ошибки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78158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площадь геометрической фигуры.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  <w:bookmarkEnd w:id="1"/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Проценты – 2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сотой части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процента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на геометрической фигуре указанное количество процентов (закрашивать,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штриховать).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действие на нахождение процента от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сотую часть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 в 2- 3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 (легкие случаи)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нескольких процентов от числа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аменя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десятичной дробью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наход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проценту;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 на нахождение нескольких процентов от числа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одного процента от числа в решении задач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площадь геометрической фигуры с помощью квадратных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1% от числа, работа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формулой, составление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1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</w:t>
            </w:r>
          </w:p>
        </w:tc>
      </w:tr>
      <w:tr w:rsidR="00826731" w:rsidRPr="009A30FE" w:rsidTr="00D06E9C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числа (дроби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t>В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 правилом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несколько процентов от числа, пользуясь правилом.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Обосновывают свои действия в процессе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нескольких процентов от числа в решении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деление чисел на 10, 100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помощи учителя и опорных таблиц 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прямоугольного параллелепипеда,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прямоугольного параллелепипеда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боковой и полной поверхности прямоугольного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параллелепипеда.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на письме площадь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 обыкновенной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50%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 (легкие случаи). 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и 20%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 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ние 10% и 20%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10, 20%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 при помощи учителя и опорной таблице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и 20 %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9741147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25%,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 и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арифметических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 обыкновенной дробью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25, 75%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и 75 %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  <w:bookmarkEnd w:id="2"/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Пирамида.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правильной полной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пирамида. Узнавание, называние.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 пирамиды.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развертки треугольной и квадратной пирамиды.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нелинованной бумаге.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пирамиду из картона, предварительно начертив развертку. Выполняют устные вычисления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25%,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,20%, 25%, 75 %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10%,20%, 25% и 75% обыкновенной дробью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25, 75% от числа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 20%, 25% и 75%обыкновенной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25% и 75 %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4 по теме «Проценты»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 и окружность.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круга,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элементов круга,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 по шаблону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хорды. Различают между собой радиус, диаметр, хорду. Находят длину радиуса окружности, зная длину ее диаметра, и наоборот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одному его проценту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его проценту.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50%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50%.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50% процент от числа (легкие случаи). Производят разбор условия задачи, выделяют вопрос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составляют краткую запись, планируют ход решения задачи в 1 действие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25%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длину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Вычисляют длину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геометрические задачи по вычислению длины окружности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BE0D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10%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задачи с похожими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9743041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(сложение и вычитание целых чисел и десятичных дробей).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условия задач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вычислительных навыков. Решение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  <w:bookmarkEnd w:id="3"/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Шар. Сечение шара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шар. 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Узнавание, называние.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шара.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круглого тела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отработка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алгоритма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устные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 «Проценты»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>ниях в которых допущены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Конечные и бесконечные десятичные дроби – 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:rsidR="00B57B23" w:rsidRPr="009A30FE" w:rsidRDefault="00B57B23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смешанные числа. 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десятичную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 в виде обыкновенной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 в 2-3 действия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обыкновенных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дроби, смешанные числа.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части целого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Конечные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бесконечные дроби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получения конечной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лассифи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обыкновенную дробь в виде десятичной.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Округляют десятичные дроби до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разряда.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выделять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замены обыкновенных дробей при решении задач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Конусы. Усеченный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конус.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конуса.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 развертки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шаблона)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смешанного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 десятичной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Смешанные числа. 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смешанных чисел в виде десятичных дробей.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Располагают десятичные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2-3 действия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 (начала, конец, продолжительность события)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и дробными числами с помощью калькулятора.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и дробными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2-3 действия, строят алгоритм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«Конечные и бесконечные дроби»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оси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оси симметрии.</w:t>
            </w:r>
            <w:r w:rsidRPr="009A30FE"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фигур, симметрично расположенных относительно оси симметрии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кальку, чтобы проверить, являются ли две фигуры симметричными относительно прямой.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Рассуждают, почему прямые являются (не являются) осями симметрии заданных геометрических фигур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 действия с десятичными, обыкновенными дробями и целыми числами -</w:t>
            </w:r>
            <w:r w:rsidR="000B763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8D36A5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сложения, вычитания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Вычитание десятичной дроби из целого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содержащие отношения «больше на…», «меньше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 и вычитания в процессе решения примеров.</w:t>
            </w:r>
          </w:p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Составлять примеры на сложение, вычитание дробей и целых чисел (легкие случаи)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748" w:rsidRPr="009A30FE" w:rsidRDefault="00E26748" w:rsidP="00E26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</w:t>
            </w:r>
          </w:p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примеры на сложение, вычитание дробей и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дроби, выражая их в одинаковых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чисел, полученных при измерении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692" w:rsidRPr="009A30FE" w:rsidRDefault="001F169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целые числа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центра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точки. Центр симметрии. Построение геометрических фигур, симметрично расположенных относительно точки (центра симметрии)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 друг другу относительно центра симметрии. Находят пары фигур, симметричных относительно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объясняют, являются ли точки симметричными друг другу относительно центра симметрии.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точки.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Дифференцируют фигуры, орнаменты, предметы, имеющие ось и центр симметрии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в 2-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3–4 арифметических действий (все действия).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значения арифметических выражений в пределах 100000.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действий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письменного умножения и деления на 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 по теме «Умножение и деление целых числе и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(легкий вариант)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0B763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работы с калькулятором.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письменные вычисления с помощью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с помощью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 без округления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работы с калькулятором.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 без округления.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прямоугольника,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Обозначение: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площади прямоугольника и квадрата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и формулой нахождения площади прямоугольника и квадрата.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и квадрата.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Сравнивать площади геометрических фигур: круга, квадрата, прямоугольника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неправильных дробей целыми и смешанными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дроби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числитель и знаменатель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086703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разноуровневым индивидуальным карточкам – заданиям по теме.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 выполненных 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</w:p>
        </w:tc>
      </w:tr>
      <w:bookmarkEnd w:id="4"/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1B70A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Целые числа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сложения, вычитания, умножения и деления целых чисел. </w:t>
            </w:r>
          </w:p>
          <w:p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решения. </w:t>
            </w:r>
          </w:p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товара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простые задачи практического содержания.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задачи практического содержания.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многозначными числами.</w:t>
            </w:r>
          </w:p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 (легкие случаи).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дроби и смешанные числа (легкие случаи).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числитель и знаменатель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обыкновенных дробей.</w:t>
            </w:r>
          </w:p>
          <w:p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задач, содержащих зависимость, характеризующую процесс изготовления товара (расход на предмет, количество предметов, общий расход)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</w:tbl>
    <w:p w:rsidR="00716520" w:rsidRPr="009A30FE" w:rsidRDefault="00716520" w:rsidP="00716520">
      <w:pPr>
        <w:tabs>
          <w:tab w:val="left" w:pos="3960"/>
        </w:tabs>
        <w:rPr>
          <w:rFonts w:ascii="Times New Roman" w:eastAsia="Times New Roman" w:hAnsi="Times New Roman" w:cs="Arial"/>
          <w:sz w:val="24"/>
          <w:szCs w:val="24"/>
          <w:lang w:eastAsia="ru-RU"/>
        </w:rPr>
        <w:sectPr w:rsidR="00716520" w:rsidRPr="009A30FE" w:rsidSect="0008493B">
          <w:type w:val="continuous"/>
          <w:pgSz w:w="16838" w:h="11906" w:orient="landscape"/>
          <w:pgMar w:top="1134" w:right="1418" w:bottom="1701" w:left="1418" w:header="708" w:footer="708" w:gutter="0"/>
          <w:cols w:space="720"/>
          <w:docGrid w:linePitch="299"/>
        </w:sectPr>
      </w:pPr>
    </w:p>
    <w:p w:rsidR="00826731" w:rsidRPr="009A30FE" w:rsidRDefault="00826731" w:rsidP="00416647">
      <w:pPr>
        <w:spacing w:after="0"/>
      </w:pPr>
    </w:p>
    <w:sectPr w:rsidR="00826731" w:rsidRPr="009A30FE" w:rsidSect="00856D3A">
      <w:type w:val="continuous"/>
      <w:pgSz w:w="16838" w:h="11906" w:orient="landscape"/>
      <w:pgMar w:top="1418" w:right="1701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BC" w:rsidRDefault="00FC40BC">
      <w:pPr>
        <w:spacing w:after="0" w:line="240" w:lineRule="auto"/>
      </w:pPr>
      <w:r>
        <w:separator/>
      </w:r>
    </w:p>
  </w:endnote>
  <w:endnote w:type="continuationSeparator" w:id="0">
    <w:p w:rsidR="00FC40BC" w:rsidRDefault="00FC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3B" w:rsidRDefault="00B84FE2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4293B" w:rsidRDefault="00F4293B" w:rsidP="00F4293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3B" w:rsidRDefault="00B84FE2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A1DFC">
      <w:rPr>
        <w:rStyle w:val="ad"/>
        <w:noProof/>
      </w:rPr>
      <w:t>12</w:t>
    </w:r>
    <w:r>
      <w:rPr>
        <w:rStyle w:val="ad"/>
      </w:rPr>
      <w:fldChar w:fldCharType="end"/>
    </w:r>
  </w:p>
  <w:p w:rsidR="00F4293B" w:rsidRDefault="00F4293B" w:rsidP="00F4293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BC" w:rsidRDefault="00FC40BC">
      <w:pPr>
        <w:spacing w:after="0" w:line="240" w:lineRule="auto"/>
      </w:pPr>
      <w:r>
        <w:separator/>
      </w:r>
    </w:p>
  </w:footnote>
  <w:footnote w:type="continuationSeparator" w:id="0">
    <w:p w:rsidR="00FC40BC" w:rsidRDefault="00FC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212A"/>
    <w:multiLevelType w:val="hybridMultilevel"/>
    <w:tmpl w:val="192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6437F"/>
    <w:multiLevelType w:val="hybridMultilevel"/>
    <w:tmpl w:val="7EC4A9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236C62"/>
    <w:multiLevelType w:val="hybridMultilevel"/>
    <w:tmpl w:val="E8D6D8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03087"/>
    <w:multiLevelType w:val="hybridMultilevel"/>
    <w:tmpl w:val="FC46A2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130A"/>
    <w:multiLevelType w:val="hybridMultilevel"/>
    <w:tmpl w:val="8BC47A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647"/>
    <w:rsid w:val="00006135"/>
    <w:rsid w:val="000162D7"/>
    <w:rsid w:val="0008493B"/>
    <w:rsid w:val="000B7633"/>
    <w:rsid w:val="00103AF4"/>
    <w:rsid w:val="00130015"/>
    <w:rsid w:val="00144FB2"/>
    <w:rsid w:val="00165498"/>
    <w:rsid w:val="00182E1B"/>
    <w:rsid w:val="001B3D02"/>
    <w:rsid w:val="001B4A9D"/>
    <w:rsid w:val="001B70A1"/>
    <w:rsid w:val="001C2ABB"/>
    <w:rsid w:val="001E19DB"/>
    <w:rsid w:val="001F1692"/>
    <w:rsid w:val="001F5ADD"/>
    <w:rsid w:val="002017FF"/>
    <w:rsid w:val="00243663"/>
    <w:rsid w:val="00245AAD"/>
    <w:rsid w:val="00275DB7"/>
    <w:rsid w:val="00283614"/>
    <w:rsid w:val="00296ED3"/>
    <w:rsid w:val="002D067D"/>
    <w:rsid w:val="002E13E2"/>
    <w:rsid w:val="002E25CD"/>
    <w:rsid w:val="002E3A71"/>
    <w:rsid w:val="002F39E6"/>
    <w:rsid w:val="002F4E5D"/>
    <w:rsid w:val="003111F1"/>
    <w:rsid w:val="003465AD"/>
    <w:rsid w:val="00370FD8"/>
    <w:rsid w:val="003C4444"/>
    <w:rsid w:val="003E2311"/>
    <w:rsid w:val="003F2241"/>
    <w:rsid w:val="004020A1"/>
    <w:rsid w:val="00416647"/>
    <w:rsid w:val="00421479"/>
    <w:rsid w:val="00447EA7"/>
    <w:rsid w:val="004618D8"/>
    <w:rsid w:val="00470856"/>
    <w:rsid w:val="00491506"/>
    <w:rsid w:val="004F3441"/>
    <w:rsid w:val="004F4A47"/>
    <w:rsid w:val="005027F7"/>
    <w:rsid w:val="0050527F"/>
    <w:rsid w:val="00527774"/>
    <w:rsid w:val="005C4480"/>
    <w:rsid w:val="0061072C"/>
    <w:rsid w:val="0061214E"/>
    <w:rsid w:val="00612CD1"/>
    <w:rsid w:val="006208D8"/>
    <w:rsid w:val="00626EA4"/>
    <w:rsid w:val="00631BCB"/>
    <w:rsid w:val="00635DF6"/>
    <w:rsid w:val="00640F58"/>
    <w:rsid w:val="00653F64"/>
    <w:rsid w:val="006721DB"/>
    <w:rsid w:val="006A1891"/>
    <w:rsid w:val="006C67DF"/>
    <w:rsid w:val="006D602F"/>
    <w:rsid w:val="0071256F"/>
    <w:rsid w:val="00716520"/>
    <w:rsid w:val="00772C2D"/>
    <w:rsid w:val="007B060A"/>
    <w:rsid w:val="007B45C6"/>
    <w:rsid w:val="007B7FC5"/>
    <w:rsid w:val="007D1C23"/>
    <w:rsid w:val="008170C3"/>
    <w:rsid w:val="00826731"/>
    <w:rsid w:val="00856D3A"/>
    <w:rsid w:val="00890A36"/>
    <w:rsid w:val="00891841"/>
    <w:rsid w:val="008B60F1"/>
    <w:rsid w:val="008C09BF"/>
    <w:rsid w:val="008D36A5"/>
    <w:rsid w:val="008E20B1"/>
    <w:rsid w:val="00906BF9"/>
    <w:rsid w:val="00936692"/>
    <w:rsid w:val="00987A9C"/>
    <w:rsid w:val="009A30FE"/>
    <w:rsid w:val="009C212B"/>
    <w:rsid w:val="009D530D"/>
    <w:rsid w:val="00A2788B"/>
    <w:rsid w:val="00A305C1"/>
    <w:rsid w:val="00A370DC"/>
    <w:rsid w:val="00A43C77"/>
    <w:rsid w:val="00A76859"/>
    <w:rsid w:val="00AA3106"/>
    <w:rsid w:val="00AB66FD"/>
    <w:rsid w:val="00B25988"/>
    <w:rsid w:val="00B57B23"/>
    <w:rsid w:val="00B77D0E"/>
    <w:rsid w:val="00B84FE2"/>
    <w:rsid w:val="00B879E6"/>
    <w:rsid w:val="00BE0D03"/>
    <w:rsid w:val="00C364B2"/>
    <w:rsid w:val="00C37745"/>
    <w:rsid w:val="00C431C4"/>
    <w:rsid w:val="00C73A95"/>
    <w:rsid w:val="00C82190"/>
    <w:rsid w:val="00C84040"/>
    <w:rsid w:val="00C96688"/>
    <w:rsid w:val="00CC5235"/>
    <w:rsid w:val="00CF4D00"/>
    <w:rsid w:val="00D06E9C"/>
    <w:rsid w:val="00D0740E"/>
    <w:rsid w:val="00D07834"/>
    <w:rsid w:val="00D26466"/>
    <w:rsid w:val="00D32EE6"/>
    <w:rsid w:val="00D445AC"/>
    <w:rsid w:val="00D86B68"/>
    <w:rsid w:val="00DE7635"/>
    <w:rsid w:val="00E03D6A"/>
    <w:rsid w:val="00E049F0"/>
    <w:rsid w:val="00E11603"/>
    <w:rsid w:val="00E26748"/>
    <w:rsid w:val="00E84EAC"/>
    <w:rsid w:val="00E8586B"/>
    <w:rsid w:val="00E93C93"/>
    <w:rsid w:val="00EA1DFC"/>
    <w:rsid w:val="00EA28E0"/>
    <w:rsid w:val="00EB2172"/>
    <w:rsid w:val="00EB5BBD"/>
    <w:rsid w:val="00EC2F29"/>
    <w:rsid w:val="00ED7229"/>
    <w:rsid w:val="00ED7AAC"/>
    <w:rsid w:val="00F1151F"/>
    <w:rsid w:val="00F11672"/>
    <w:rsid w:val="00F4293B"/>
    <w:rsid w:val="00F774B3"/>
    <w:rsid w:val="00F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647"/>
  </w:style>
  <w:style w:type="character" w:customStyle="1" w:styleId="a6">
    <w:name w:val="Нижний колонтитул Знак"/>
    <w:basedOn w:val="a0"/>
    <w:link w:val="a7"/>
    <w:uiPriority w:val="99"/>
    <w:rsid w:val="00416647"/>
  </w:style>
  <w:style w:type="paragraph" w:styleId="a7">
    <w:name w:val="footer"/>
    <w:basedOn w:val="a"/>
    <w:link w:val="a6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41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416647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4166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647"/>
  </w:style>
  <w:style w:type="table" w:styleId="ab">
    <w:name w:val="Table Grid"/>
    <w:basedOn w:val="a1"/>
    <w:uiPriority w:val="59"/>
    <w:rsid w:val="0041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41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B57B23"/>
    <w:rPr>
      <w:rFonts w:ascii="Times New Roman" w:hAnsi="Times New Roman" w:cs="Times New Roman" w:hint="default"/>
      <w:color w:val="000080"/>
      <w:u w:val="single"/>
    </w:rPr>
  </w:style>
  <w:style w:type="character" w:customStyle="1" w:styleId="a9">
    <w:name w:val="Без интервала Знак"/>
    <w:link w:val="a8"/>
    <w:uiPriority w:val="1"/>
    <w:locked/>
    <w:rsid w:val="00B57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F4293B"/>
  </w:style>
  <w:style w:type="character" w:customStyle="1" w:styleId="10">
    <w:name w:val="Заголовок 1 Знак"/>
    <w:basedOn w:val="a0"/>
    <w:link w:val="1"/>
    <w:uiPriority w:val="9"/>
    <w:rsid w:val="000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EB2172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B2172"/>
    <w:pPr>
      <w:tabs>
        <w:tab w:val="left" w:pos="426"/>
        <w:tab w:val="right" w:leader="dot" w:pos="906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2172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5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D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6466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1"/>
    <w:semiHidden/>
    <w:unhideWhenUsed/>
    <w:qFormat/>
    <w:rsid w:val="00D26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semiHidden/>
    <w:rsid w:val="00D2646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F184-E98A-41E8-BDC3-BCDB427A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13004</Words>
  <Characters>74123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ПК</cp:lastModifiedBy>
  <cp:revision>11</cp:revision>
  <dcterms:created xsi:type="dcterms:W3CDTF">2023-06-28T15:57:00Z</dcterms:created>
  <dcterms:modified xsi:type="dcterms:W3CDTF">2025-09-04T07:08:00Z</dcterms:modified>
</cp:coreProperties>
</file>